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80" w:type="dxa"/>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6F51AD" w:rsidRPr="006F51AD" w14:paraId="3357B23A" w14:textId="77777777" w:rsidTr="006F51AD">
        <w:tc>
          <w:tcPr>
            <w:tcW w:w="9480" w:type="dxa"/>
            <w:gridSpan w:val="3"/>
            <w:tcMar>
              <w:left w:w="49" w:type="dxa"/>
              <w:right w:w="49" w:type="dxa"/>
            </w:tcMar>
          </w:tcPr>
          <w:p w14:paraId="3F684C72" w14:textId="77777777" w:rsidR="006F51AD" w:rsidRPr="006F51AD" w:rsidRDefault="006F51AD" w:rsidP="006F51AD">
            <w:pPr>
              <w:pStyle w:val="a3"/>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44"/>
                <w:shd w:val="clear" w:color="000000" w:fill="auto"/>
              </w:rPr>
              <w:t>建設工事請負契約書</w:t>
            </w:r>
          </w:p>
          <w:p w14:paraId="1F4990F3" w14:textId="77777777" w:rsidR="006F51AD" w:rsidRPr="006F51AD" w:rsidRDefault="006F51AD" w:rsidP="006F51AD">
            <w:pPr>
              <w:pStyle w:val="a3"/>
              <w:spacing w:line="260" w:lineRule="exact"/>
              <w:rPr>
                <w:rFonts w:hAnsi="ＭＳ 明朝" w:hint="default"/>
                <w:color w:val="auto"/>
                <w:sz w:val="22"/>
              </w:rPr>
            </w:pPr>
          </w:p>
          <w:p w14:paraId="644A8474" w14:textId="77777777" w:rsidR="006F51AD" w:rsidRPr="006F51AD" w:rsidRDefault="006F51AD" w:rsidP="006F51AD">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１　工</w:t>
            </w: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事</w:t>
            </w: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名</w:t>
            </w:r>
            <w:permStart w:id="30348188" w:edGrp="everyone"/>
            <w:r w:rsidRPr="006F51AD">
              <w:rPr>
                <w:rFonts w:hAnsi="ＭＳ 明朝"/>
                <w:color w:val="auto"/>
                <w:sz w:val="22"/>
                <w:shd w:val="clear" w:color="000000" w:fill="auto"/>
              </w:rPr>
              <w:t xml:space="preserve">                                            </w:t>
            </w:r>
            <w:permEnd w:id="30348188"/>
            <w:r w:rsidRPr="006F51AD">
              <w:rPr>
                <w:rFonts w:hAnsi="ＭＳ 明朝"/>
                <w:color w:val="auto"/>
                <w:sz w:val="22"/>
                <w:shd w:val="clear" w:color="000000" w:fill="auto"/>
              </w:rPr>
              <w:t xml:space="preserve"> </w:t>
            </w:r>
          </w:p>
          <w:p w14:paraId="19C84F9A" w14:textId="77777777" w:rsidR="006F51AD" w:rsidRPr="006F51AD" w:rsidRDefault="006F51AD" w:rsidP="006F51AD">
            <w:pPr>
              <w:pStyle w:val="a3"/>
              <w:spacing w:line="220" w:lineRule="exact"/>
              <w:rPr>
                <w:rFonts w:hAnsi="ＭＳ 明朝" w:hint="default"/>
                <w:color w:val="auto"/>
                <w:sz w:val="22"/>
              </w:rPr>
            </w:pPr>
          </w:p>
          <w:p w14:paraId="34A28B48" w14:textId="77777777" w:rsidR="006F51AD" w:rsidRPr="006F51AD" w:rsidRDefault="006F51AD" w:rsidP="006F51AD">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２　工事場所</w:t>
            </w:r>
            <w:permStart w:id="1991056988" w:edGrp="everyone"/>
            <w:r w:rsidRPr="006F51AD">
              <w:rPr>
                <w:rFonts w:hAnsi="ＭＳ 明朝"/>
                <w:color w:val="auto"/>
                <w:sz w:val="22"/>
                <w:shd w:val="clear" w:color="000000" w:fill="auto"/>
              </w:rPr>
              <w:t xml:space="preserve">                                            </w:t>
            </w:r>
            <w:permEnd w:id="1991056988"/>
            <w:r w:rsidRPr="006F51AD">
              <w:rPr>
                <w:rFonts w:hAnsi="ＭＳ 明朝"/>
                <w:color w:val="auto"/>
                <w:sz w:val="22"/>
                <w:shd w:val="clear" w:color="000000" w:fill="auto"/>
              </w:rPr>
              <w:t xml:space="preserve"> </w:t>
            </w:r>
          </w:p>
          <w:p w14:paraId="5AC615CE" w14:textId="77777777" w:rsidR="006F51AD" w:rsidRPr="009E31ED" w:rsidRDefault="006F51AD" w:rsidP="006F51AD">
            <w:pPr>
              <w:pStyle w:val="a3"/>
              <w:spacing w:line="220" w:lineRule="exact"/>
              <w:rPr>
                <w:rFonts w:hAnsi="ＭＳ 明朝" w:hint="default"/>
                <w:color w:val="auto"/>
                <w:sz w:val="22"/>
              </w:rPr>
            </w:pPr>
          </w:p>
          <w:p w14:paraId="7C3F7911" w14:textId="77777777" w:rsidR="006F51AD" w:rsidRPr="006F51AD" w:rsidRDefault="006F51AD" w:rsidP="006F51AD">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３　工　　期　自</w:t>
            </w:r>
            <w:permStart w:id="2063144043" w:edGrp="everyone"/>
            <w:r w:rsidRPr="006F51AD">
              <w:rPr>
                <w:rFonts w:hAnsi="ＭＳ 明朝"/>
                <w:color w:val="auto"/>
                <w:sz w:val="22"/>
                <w:shd w:val="clear" w:color="000000" w:fill="auto"/>
              </w:rPr>
              <w:t xml:space="preserve">　令和　　　</w:t>
            </w:r>
            <w:permEnd w:id="2063144043"/>
            <w:r w:rsidRPr="006F51AD">
              <w:rPr>
                <w:rFonts w:hAnsi="ＭＳ 明朝"/>
                <w:color w:val="auto"/>
                <w:sz w:val="22"/>
                <w:shd w:val="clear" w:color="000000" w:fill="auto"/>
              </w:rPr>
              <w:t>年</w:t>
            </w:r>
            <w:permStart w:id="1030713946" w:edGrp="everyone"/>
            <w:r w:rsidRPr="006F51AD">
              <w:rPr>
                <w:rFonts w:hAnsi="ＭＳ 明朝"/>
                <w:color w:val="auto"/>
                <w:sz w:val="22"/>
                <w:shd w:val="clear" w:color="000000" w:fill="auto"/>
              </w:rPr>
              <w:t xml:space="preserve">　　　</w:t>
            </w:r>
            <w:permEnd w:id="1030713946"/>
            <w:r w:rsidRPr="006F51AD">
              <w:rPr>
                <w:rFonts w:hAnsi="ＭＳ 明朝"/>
                <w:color w:val="auto"/>
                <w:sz w:val="22"/>
                <w:shd w:val="clear" w:color="000000" w:fill="auto"/>
              </w:rPr>
              <w:t>月</w:t>
            </w:r>
            <w:permStart w:id="2079135691" w:edGrp="everyone"/>
            <w:r w:rsidRPr="006F51AD">
              <w:rPr>
                <w:rFonts w:hAnsi="ＭＳ 明朝"/>
                <w:color w:val="auto"/>
                <w:sz w:val="22"/>
                <w:shd w:val="clear" w:color="000000" w:fill="auto"/>
              </w:rPr>
              <w:t xml:space="preserve">　　　</w:t>
            </w:r>
            <w:permEnd w:id="2079135691"/>
            <w:r w:rsidRPr="006F51AD">
              <w:rPr>
                <w:rFonts w:hAnsi="ＭＳ 明朝"/>
                <w:color w:val="auto"/>
                <w:sz w:val="22"/>
                <w:shd w:val="clear" w:color="000000" w:fill="auto"/>
              </w:rPr>
              <w:t>日</w:t>
            </w:r>
          </w:p>
          <w:p w14:paraId="2A147D55" w14:textId="77777777" w:rsidR="006F51AD" w:rsidRPr="006F51AD" w:rsidRDefault="006F51AD" w:rsidP="006F51AD">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ermStart w:id="754521573" w:edGrp="everyone"/>
            <w:r w:rsidRPr="006F51AD">
              <w:rPr>
                <w:rFonts w:hAnsi="ＭＳ 明朝"/>
                <w:color w:val="auto"/>
                <w:sz w:val="22"/>
                <w:shd w:val="clear" w:color="000000" w:fill="auto"/>
              </w:rPr>
              <w:t xml:space="preserve">　</w:t>
            </w: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ermEnd w:id="754521573"/>
            <w:r w:rsidRPr="006F51AD">
              <w:rPr>
                <w:rFonts w:hAnsi="ＭＳ 明朝"/>
                <w:color w:val="auto"/>
                <w:sz w:val="22"/>
                <w:shd w:val="clear" w:color="000000" w:fill="auto"/>
              </w:rPr>
              <w:t>日間</w:t>
            </w:r>
          </w:p>
          <w:p w14:paraId="6F18FEF7" w14:textId="77777777" w:rsidR="006F51AD" w:rsidRPr="006F51AD" w:rsidRDefault="006F51AD" w:rsidP="006F51AD">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至</w:t>
            </w:r>
            <w:permStart w:id="1842576828" w:edGrp="everyone"/>
            <w:r w:rsidRPr="006F51AD">
              <w:rPr>
                <w:rFonts w:hAnsi="ＭＳ 明朝"/>
                <w:color w:val="auto"/>
                <w:sz w:val="22"/>
                <w:shd w:val="clear" w:color="000000" w:fill="auto"/>
              </w:rPr>
              <w:t xml:space="preserve">　令和　　　</w:t>
            </w:r>
            <w:permEnd w:id="1842576828"/>
            <w:r w:rsidRPr="006F51AD">
              <w:rPr>
                <w:rFonts w:hAnsi="ＭＳ 明朝"/>
                <w:color w:val="auto"/>
                <w:sz w:val="22"/>
                <w:shd w:val="clear" w:color="000000" w:fill="auto"/>
              </w:rPr>
              <w:t>年</w:t>
            </w:r>
            <w:permStart w:id="1237915667" w:edGrp="everyone"/>
            <w:r w:rsidRPr="006F51AD">
              <w:rPr>
                <w:rFonts w:hAnsi="ＭＳ 明朝"/>
                <w:color w:val="auto"/>
                <w:sz w:val="22"/>
                <w:shd w:val="clear" w:color="000000" w:fill="auto"/>
              </w:rPr>
              <w:t xml:space="preserve">　　　</w:t>
            </w:r>
            <w:permEnd w:id="1237915667"/>
            <w:r w:rsidRPr="006F51AD">
              <w:rPr>
                <w:rFonts w:hAnsi="ＭＳ 明朝"/>
                <w:color w:val="auto"/>
                <w:sz w:val="22"/>
                <w:shd w:val="clear" w:color="000000" w:fill="auto"/>
              </w:rPr>
              <w:t>月</w:t>
            </w:r>
            <w:permStart w:id="430857863" w:edGrp="everyone"/>
            <w:r w:rsidRPr="006F51AD">
              <w:rPr>
                <w:rFonts w:hAnsi="ＭＳ 明朝"/>
                <w:color w:val="auto"/>
                <w:sz w:val="22"/>
                <w:shd w:val="clear" w:color="000000" w:fill="auto"/>
              </w:rPr>
              <w:t xml:space="preserve">　　　</w:t>
            </w:r>
            <w:permEnd w:id="430857863"/>
            <w:r w:rsidRPr="006F51AD">
              <w:rPr>
                <w:rFonts w:hAnsi="ＭＳ 明朝"/>
                <w:color w:val="auto"/>
                <w:sz w:val="22"/>
                <w:shd w:val="clear" w:color="000000" w:fill="auto"/>
              </w:rPr>
              <w:t>日</w:t>
            </w:r>
          </w:p>
          <w:p w14:paraId="2CFA48CF" w14:textId="77777777" w:rsidR="006F51AD" w:rsidRPr="006F51AD" w:rsidRDefault="006F51AD" w:rsidP="006F51AD">
            <w:pPr>
              <w:pStyle w:val="a3"/>
              <w:spacing w:line="220" w:lineRule="exact"/>
              <w:rPr>
                <w:rFonts w:hAnsi="ＭＳ 明朝" w:hint="default"/>
                <w:color w:val="auto"/>
                <w:sz w:val="22"/>
              </w:rPr>
            </w:pPr>
          </w:p>
          <w:p w14:paraId="18C80970" w14:textId="77777777" w:rsidR="006F51AD" w:rsidRPr="006F51AD" w:rsidRDefault="006F51AD" w:rsidP="006F51AD">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４　請負代金額　</w:t>
            </w:r>
            <w:r w:rsidRPr="006F51AD">
              <w:rPr>
                <w:rFonts w:hAnsi="ＭＳ 明朝"/>
                <w:color w:val="auto"/>
                <w:sz w:val="22"/>
                <w:u w:val="single" w:color="000000"/>
                <w:shd w:val="clear" w:color="000000" w:fill="auto"/>
              </w:rPr>
              <w:t>一金</w:t>
            </w:r>
            <w:permStart w:id="1972393255" w:edGrp="everyone"/>
            <w:r w:rsidRPr="006F51AD">
              <w:rPr>
                <w:rFonts w:hAnsi="ＭＳ 明朝"/>
                <w:color w:val="auto"/>
                <w:sz w:val="22"/>
                <w:u w:val="single" w:color="000000"/>
                <w:shd w:val="clear" w:color="000000" w:fill="auto"/>
              </w:rPr>
              <w:t xml:space="preserve">　　　　　　　　　　　　　　　</w:t>
            </w:r>
            <w:permEnd w:id="1972393255"/>
          </w:p>
          <w:p w14:paraId="4D1ED82A" w14:textId="77777777" w:rsidR="006F51AD" w:rsidRPr="006F51AD" w:rsidRDefault="006F51AD" w:rsidP="006F51AD">
            <w:pPr>
              <w:pStyle w:val="a3"/>
              <w:spacing w:line="260" w:lineRule="exact"/>
              <w:rPr>
                <w:rFonts w:hint="default"/>
                <w:color w:val="auto"/>
              </w:rPr>
            </w:pPr>
          </w:p>
        </w:tc>
      </w:tr>
      <w:tr w:rsidR="006F51AD" w:rsidRPr="006F51AD" w14:paraId="0A90B3C8" w14:textId="77777777" w:rsidTr="006F51AD">
        <w:tc>
          <w:tcPr>
            <w:tcW w:w="480" w:type="dxa"/>
            <w:tcMar>
              <w:left w:w="49" w:type="dxa"/>
              <w:right w:w="49" w:type="dxa"/>
            </w:tcMar>
          </w:tcPr>
          <w:p w14:paraId="465D3549" w14:textId="77777777" w:rsidR="006F51AD" w:rsidRPr="006F51AD" w:rsidRDefault="006F51AD" w:rsidP="006F51AD">
            <w:pPr>
              <w:pStyle w:val="a3"/>
              <w:spacing w:line="260" w:lineRule="exact"/>
              <w:rPr>
                <w:rFonts w:hAnsi="ＭＳ 明朝" w:hint="default"/>
                <w:color w:val="auto"/>
                <w:sz w:val="22"/>
              </w:rPr>
            </w:pPr>
            <w:r w:rsidRPr="006F51AD">
              <w:rPr>
                <w:rFonts w:hAnsi="ＭＳ 明朝"/>
                <w:noProof/>
                <w:color w:val="auto"/>
                <w:sz w:val="22"/>
              </w:rPr>
              <mc:AlternateContent>
                <mc:Choice Requires="wps">
                  <w:drawing>
                    <wp:anchor distT="0" distB="0" distL="114300" distR="114300" simplePos="0" relativeHeight="251660288" behindDoc="0" locked="0" layoutInCell="1" allowOverlap="1" wp14:anchorId="153AE015" wp14:editId="0EB34552">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08E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0D1FFAD" w14:textId="77777777" w:rsidR="006F51AD" w:rsidRPr="006F51AD" w:rsidRDefault="006F51AD" w:rsidP="006F51AD">
            <w:pPr>
              <w:pStyle w:val="a3"/>
              <w:spacing w:line="260" w:lineRule="exact"/>
              <w:rPr>
                <w:rFonts w:hAnsi="ＭＳ 明朝" w:hint="default"/>
                <w:color w:val="auto"/>
                <w:sz w:val="22"/>
              </w:rPr>
            </w:pPr>
          </w:p>
          <w:p w14:paraId="134A2E46" w14:textId="77777777" w:rsidR="006F51AD" w:rsidRPr="006F51AD" w:rsidRDefault="006F51AD" w:rsidP="006F51AD">
            <w:pPr>
              <w:pStyle w:val="a3"/>
              <w:spacing w:line="260" w:lineRule="exact"/>
              <w:rPr>
                <w:rFonts w:hint="default"/>
                <w:color w:val="auto"/>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
        </w:tc>
        <w:tc>
          <w:tcPr>
            <w:tcW w:w="8760" w:type="dxa"/>
            <w:tcMar>
              <w:left w:w="49" w:type="dxa"/>
              <w:right w:w="49" w:type="dxa"/>
            </w:tcMar>
          </w:tcPr>
          <w:p w14:paraId="1FDDDD2B" w14:textId="77777777" w:rsidR="006F51AD" w:rsidRPr="006F51AD" w:rsidRDefault="006F51AD" w:rsidP="006F51AD">
            <w:pPr>
              <w:pStyle w:val="a3"/>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うち取引に係る消費税及び地方消費税の額　</w:t>
            </w:r>
            <w:r w:rsidRPr="006F51AD">
              <w:rPr>
                <w:rFonts w:hAnsi="ＭＳ 明朝"/>
                <w:color w:val="auto"/>
                <w:sz w:val="22"/>
                <w:u w:val="single" w:color="000000"/>
                <w:shd w:val="clear" w:color="000000" w:fill="auto"/>
              </w:rPr>
              <w:t xml:space="preserve">一金　</w:t>
            </w:r>
            <w:permStart w:id="2145412909" w:edGrp="everyone"/>
            <w:r w:rsidRPr="006F51AD">
              <w:rPr>
                <w:rFonts w:hAnsi="ＭＳ 明朝"/>
                <w:color w:val="auto"/>
                <w:sz w:val="22"/>
                <w:u w:val="single" w:color="000000"/>
                <w:shd w:val="clear" w:color="000000" w:fill="auto"/>
              </w:rPr>
              <w:t xml:space="preserve">　　　　　　　　　　　</w:t>
            </w:r>
            <w:permEnd w:id="2145412909"/>
          </w:p>
          <w:p w14:paraId="1D7A8045" w14:textId="77777777" w:rsidR="006F51AD" w:rsidRPr="006F51AD" w:rsidRDefault="006F51AD" w:rsidP="006F51AD">
            <w:pPr>
              <w:pStyle w:val="a3"/>
              <w:spacing w:line="26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「取引に係る消費税及び地方消費税の額」は，請負代金額に</w:t>
            </w:r>
            <w:permStart w:id="80943145" w:edGrp="everyone"/>
            <w:r w:rsidRPr="006F51AD">
              <w:rPr>
                <w:rFonts w:hAnsi="ＭＳ 明朝"/>
                <w:color w:val="auto"/>
                <w:sz w:val="22"/>
                <w:shd w:val="clear" w:color="000000" w:fill="auto"/>
              </w:rPr>
              <w:t xml:space="preserve">　1</w:t>
            </w:r>
            <w:r w:rsidRPr="006F51AD">
              <w:rPr>
                <w:rFonts w:hAnsi="ＭＳ 明朝" w:hint="default"/>
                <w:color w:val="auto"/>
                <w:sz w:val="22"/>
                <w:shd w:val="clear" w:color="000000" w:fill="auto"/>
              </w:rPr>
              <w:t>0</w:t>
            </w:r>
            <w:r w:rsidRPr="006F51AD">
              <w:rPr>
                <w:rFonts w:hAnsi="ＭＳ 明朝"/>
                <w:color w:val="auto"/>
                <w:sz w:val="22"/>
                <w:shd w:val="clear" w:color="000000" w:fill="auto"/>
              </w:rPr>
              <w:t xml:space="preserve">　</w:t>
            </w:r>
            <w:permEnd w:id="80943145"/>
            <w:r w:rsidRPr="006F51AD">
              <w:rPr>
                <w:rFonts w:hAnsi="ＭＳ 明朝"/>
                <w:color w:val="auto"/>
                <w:sz w:val="22"/>
                <w:shd w:val="clear" w:color="000000" w:fill="auto"/>
              </w:rPr>
              <w:t>／</w:t>
            </w:r>
            <w:permStart w:id="1972651448" w:edGrp="everyone"/>
            <w:r w:rsidRPr="006F51AD">
              <w:rPr>
                <w:rFonts w:hAnsi="ＭＳ 明朝"/>
                <w:color w:val="auto"/>
                <w:sz w:val="22"/>
                <w:shd w:val="clear" w:color="000000" w:fill="auto"/>
              </w:rPr>
              <w:t xml:space="preserve">　1</w:t>
            </w:r>
            <w:r w:rsidRPr="006F51AD">
              <w:rPr>
                <w:rFonts w:hAnsi="ＭＳ 明朝" w:hint="default"/>
                <w:color w:val="auto"/>
                <w:sz w:val="22"/>
                <w:shd w:val="clear" w:color="000000" w:fill="auto"/>
              </w:rPr>
              <w:t>10</w:t>
            </w:r>
            <w:r w:rsidRPr="006F51AD">
              <w:rPr>
                <w:rFonts w:hAnsi="ＭＳ 明朝"/>
                <w:color w:val="auto"/>
                <w:sz w:val="22"/>
                <w:shd w:val="clear" w:color="000000" w:fill="auto"/>
              </w:rPr>
              <w:t xml:space="preserve">　</w:t>
            </w:r>
            <w:permEnd w:id="1972651448"/>
            <w:r w:rsidRPr="006F51AD">
              <w:rPr>
                <w:rFonts w:hAnsi="ＭＳ 明朝"/>
                <w:color w:val="auto"/>
                <w:sz w:val="22"/>
                <w:shd w:val="clear" w:color="000000" w:fill="auto"/>
              </w:rPr>
              <w:t>を</w:t>
            </w:r>
          </w:p>
          <w:p w14:paraId="7F979764" w14:textId="77777777" w:rsidR="006F51AD" w:rsidRPr="006F51AD" w:rsidRDefault="006F51AD" w:rsidP="006F51AD">
            <w:pPr>
              <w:pStyle w:val="a3"/>
              <w:spacing w:line="260" w:lineRule="exact"/>
              <w:rPr>
                <w:rFonts w:hint="default"/>
                <w:color w:val="auto"/>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乗じて得た額である。</w:t>
            </w:r>
          </w:p>
        </w:tc>
        <w:tc>
          <w:tcPr>
            <w:tcW w:w="240" w:type="dxa"/>
            <w:tcMar>
              <w:left w:w="49" w:type="dxa"/>
              <w:right w:w="49" w:type="dxa"/>
            </w:tcMar>
          </w:tcPr>
          <w:p w14:paraId="7597C1FC" w14:textId="77777777" w:rsidR="006F51AD" w:rsidRPr="006F51AD" w:rsidRDefault="006F51AD" w:rsidP="006F51AD">
            <w:pPr>
              <w:pStyle w:val="a3"/>
              <w:spacing w:line="260" w:lineRule="exact"/>
              <w:rPr>
                <w:rFonts w:hAnsi="ＭＳ 明朝" w:hint="default"/>
                <w:color w:val="auto"/>
                <w:sz w:val="22"/>
              </w:rPr>
            </w:pPr>
          </w:p>
          <w:p w14:paraId="59F9E34C" w14:textId="77777777" w:rsidR="006F51AD" w:rsidRPr="006F51AD" w:rsidRDefault="006F51AD" w:rsidP="006F51AD">
            <w:pPr>
              <w:pStyle w:val="a3"/>
              <w:spacing w:line="260" w:lineRule="exact"/>
              <w:rPr>
                <w:rFonts w:hAnsi="ＭＳ 明朝" w:hint="default"/>
                <w:color w:val="auto"/>
                <w:sz w:val="22"/>
              </w:rPr>
            </w:pPr>
          </w:p>
          <w:p w14:paraId="6291B319" w14:textId="77777777" w:rsidR="006F51AD" w:rsidRPr="006F51AD" w:rsidRDefault="006F51AD" w:rsidP="006F51AD">
            <w:pPr>
              <w:pStyle w:val="a3"/>
              <w:spacing w:line="260" w:lineRule="exact"/>
              <w:rPr>
                <w:rFonts w:hint="default"/>
                <w:color w:val="auto"/>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
        </w:tc>
      </w:tr>
      <w:tr w:rsidR="006F51AD" w:rsidRPr="006F51AD" w14:paraId="32CEEB63" w14:textId="77777777" w:rsidTr="006F51AD">
        <w:trPr>
          <w:trHeight w:val="311"/>
        </w:trPr>
        <w:tc>
          <w:tcPr>
            <w:tcW w:w="9480" w:type="dxa"/>
            <w:gridSpan w:val="3"/>
            <w:vMerge w:val="restart"/>
            <w:tcMar>
              <w:left w:w="49" w:type="dxa"/>
              <w:right w:w="49" w:type="dxa"/>
            </w:tcMar>
          </w:tcPr>
          <w:p w14:paraId="6C4DB022" w14:textId="77777777" w:rsidR="006F51AD" w:rsidRPr="006F51AD" w:rsidRDefault="006F51AD" w:rsidP="006F51AD">
            <w:pPr>
              <w:pStyle w:val="a3"/>
              <w:wordWrap/>
              <w:spacing w:line="260" w:lineRule="exact"/>
              <w:rPr>
                <w:rFonts w:hAnsi="ＭＳ 明朝" w:hint="default"/>
                <w:color w:val="auto"/>
                <w:sz w:val="22"/>
              </w:rPr>
            </w:pPr>
          </w:p>
          <w:p w14:paraId="7B6AF631" w14:textId="77777777" w:rsidR="006F51AD" w:rsidRPr="006F51AD" w:rsidRDefault="006F51AD" w:rsidP="006F51AD">
            <w:pPr>
              <w:pStyle w:val="a3"/>
              <w:wordWrap/>
              <w:spacing w:line="26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５　契約保証金　</w:t>
            </w:r>
            <w:r w:rsidRPr="006F51AD">
              <w:rPr>
                <w:rFonts w:hAnsi="ＭＳ 明朝"/>
                <w:color w:val="auto"/>
                <w:sz w:val="22"/>
                <w:u w:val="single" w:color="000000"/>
                <w:shd w:val="clear" w:color="000000" w:fill="auto"/>
              </w:rPr>
              <w:t>一金</w:t>
            </w:r>
            <w:permStart w:id="407572761" w:edGrp="everyone"/>
            <w:r w:rsidRPr="006F51AD">
              <w:rPr>
                <w:rFonts w:hAnsi="ＭＳ 明朝"/>
                <w:color w:val="auto"/>
                <w:sz w:val="22"/>
                <w:u w:val="single" w:color="000000"/>
                <w:shd w:val="clear" w:color="000000" w:fill="auto"/>
              </w:rPr>
              <w:t xml:space="preserve">　　　　　　　　　　　　　　　</w:t>
            </w:r>
            <w:permEnd w:id="407572761"/>
          </w:p>
          <w:p w14:paraId="5173C117" w14:textId="77777777" w:rsidR="006F51AD" w:rsidRPr="006F51AD" w:rsidRDefault="006F51AD" w:rsidP="006F51AD">
            <w:pPr>
              <w:pStyle w:val="a3"/>
              <w:wordWrap/>
              <w:spacing w:line="260" w:lineRule="exact"/>
              <w:rPr>
                <w:rFonts w:hAnsi="ＭＳ 明朝" w:hint="default"/>
                <w:color w:val="auto"/>
                <w:sz w:val="22"/>
              </w:rPr>
            </w:pPr>
          </w:p>
          <w:p w14:paraId="60C382F8" w14:textId="77777777" w:rsidR="006F51AD" w:rsidRPr="006F51AD" w:rsidRDefault="006F51AD" w:rsidP="006F51AD">
            <w:pPr>
              <w:pStyle w:val="a3"/>
              <w:wordWrap/>
              <w:spacing w:line="26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６　解体工事に要する費用等</w:t>
            </w:r>
            <w:permStart w:id="1282485552" w:edGrp="everyone"/>
            <w:r w:rsidRPr="006F51AD">
              <w:rPr>
                <w:rFonts w:hAnsi="ＭＳ 明朝"/>
                <w:color w:val="auto"/>
                <w:sz w:val="22"/>
                <w:u w:val="single" w:color="000000"/>
                <w:shd w:val="clear" w:color="000000" w:fill="auto"/>
              </w:rPr>
              <w:t xml:space="preserve">　　　　　　　　　　　　　　　</w:t>
            </w:r>
            <w:permEnd w:id="1282485552"/>
          </w:p>
          <w:p w14:paraId="47844859" w14:textId="77777777" w:rsidR="006F51AD" w:rsidRPr="006F51AD" w:rsidRDefault="006F51AD" w:rsidP="006F51AD">
            <w:pPr>
              <w:pStyle w:val="a3"/>
              <w:wordWrap/>
              <w:spacing w:line="260" w:lineRule="exact"/>
              <w:rPr>
                <w:rFonts w:hAnsi="ＭＳ 明朝" w:hint="default"/>
                <w:color w:val="auto"/>
                <w:sz w:val="22"/>
              </w:rPr>
            </w:pPr>
          </w:p>
          <w:p w14:paraId="38D85985" w14:textId="77777777" w:rsidR="006F51AD" w:rsidRPr="006F51AD" w:rsidRDefault="006F51AD" w:rsidP="006F51AD">
            <w:pPr>
              <w:pStyle w:val="a3"/>
              <w:wordWrap/>
              <w:spacing w:line="260" w:lineRule="exact"/>
              <w:rPr>
                <w:rFonts w:hAnsi="ＭＳ 明朝" w:hint="default"/>
                <w:color w:val="auto"/>
                <w:sz w:val="22"/>
              </w:rPr>
            </w:pPr>
            <w:r w:rsidRPr="006F51AD">
              <w:rPr>
                <w:rFonts w:hAnsi="ＭＳ 明朝"/>
                <w:color w:val="auto"/>
                <w:sz w:val="22"/>
              </w:rPr>
              <w:t xml:space="preserve"> ７　建設発生土の搬出先等　</w:t>
            </w:r>
          </w:p>
          <w:p w14:paraId="5EEF1F54" w14:textId="77777777" w:rsidR="006F51AD" w:rsidRPr="006F51AD" w:rsidRDefault="006F51AD" w:rsidP="006F51AD">
            <w:pPr>
              <w:pStyle w:val="a3"/>
              <w:wordWrap/>
              <w:spacing w:line="260" w:lineRule="exact"/>
              <w:rPr>
                <w:rFonts w:hAnsi="ＭＳ 明朝" w:hint="default"/>
                <w:color w:val="auto"/>
                <w:sz w:val="22"/>
              </w:rPr>
            </w:pPr>
            <w:r w:rsidRPr="006F51AD">
              <w:rPr>
                <w:rFonts w:hAnsi="ＭＳ 明朝"/>
                <w:color w:val="auto"/>
                <w:sz w:val="22"/>
              </w:rPr>
              <w:t xml:space="preserve">　　　建設発生土の搬出先については仕様書に定めるとおり</w:t>
            </w:r>
          </w:p>
          <w:p w14:paraId="1691B575" w14:textId="77777777" w:rsidR="006F51AD" w:rsidRPr="006F51AD" w:rsidRDefault="006F51AD" w:rsidP="006F51AD">
            <w:pPr>
              <w:pStyle w:val="a3"/>
              <w:wordWrap/>
              <w:spacing w:line="260" w:lineRule="exact"/>
              <w:ind w:left="680" w:hangingChars="300" w:hanging="680"/>
              <w:rPr>
                <w:rFonts w:hAnsi="ＭＳ 明朝" w:hint="default"/>
                <w:color w:val="auto"/>
                <w:sz w:val="22"/>
              </w:rPr>
            </w:pPr>
            <w:r w:rsidRPr="006F51AD">
              <w:rPr>
                <w:rFonts w:hAnsi="ＭＳ 明朝"/>
                <w:color w:val="auto"/>
                <w:sz w:val="22"/>
              </w:rPr>
              <w:t xml:space="preserve">　　　　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6EEAF81B" w14:textId="77777777" w:rsidR="006F51AD" w:rsidRPr="006F51AD" w:rsidRDefault="006F51AD" w:rsidP="006F51AD">
            <w:pPr>
              <w:pStyle w:val="a3"/>
              <w:wordWrap/>
              <w:spacing w:line="260" w:lineRule="exact"/>
              <w:rPr>
                <w:rFonts w:hAnsi="ＭＳ 明朝" w:hint="default"/>
                <w:color w:val="auto"/>
                <w:sz w:val="22"/>
              </w:rPr>
            </w:pPr>
          </w:p>
          <w:p w14:paraId="473D2343" w14:textId="77777777" w:rsidR="006F51AD" w:rsidRPr="006F51AD" w:rsidRDefault="006F51AD" w:rsidP="006F51AD">
            <w:pPr>
              <w:pStyle w:val="a3"/>
              <w:wordWrap/>
              <w:spacing w:line="260" w:lineRule="exact"/>
              <w:ind w:left="108" w:hangingChars="50" w:hanging="108"/>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上記の工事について，契約担当者と請負者は，各々の対等な立場における合意に基づいて，別添の条項によって公正な請負契約を締結し，信義に従って誠実にこれを履行するものとする。</w:t>
            </w:r>
          </w:p>
          <w:p w14:paraId="0F7E9A22" w14:textId="77777777" w:rsidR="006F51AD" w:rsidRPr="006F51AD" w:rsidRDefault="006F51AD" w:rsidP="006F51AD">
            <w:pPr>
              <w:pStyle w:val="a3"/>
              <w:wordWrap/>
              <w:spacing w:line="260" w:lineRule="exact"/>
              <w:ind w:left="303" w:rightChars="139" w:right="273" w:hangingChars="140" w:hanging="303"/>
              <w:rPr>
                <w:rFonts w:hAnsi="ＭＳ 明朝" w:hint="default"/>
                <w:color w:val="auto"/>
                <w:sz w:val="22"/>
                <w:shd w:val="clear" w:color="000000" w:fill="auto"/>
              </w:rPr>
            </w:pPr>
            <w:r w:rsidRPr="006F51AD">
              <w:rPr>
                <w:rFonts w:hAnsi="ＭＳ 明朝"/>
                <w:color w:val="auto"/>
                <w:spacing w:val="-5"/>
                <w:sz w:val="22"/>
                <w:shd w:val="clear" w:color="000000" w:fill="auto"/>
              </w:rPr>
              <w:t xml:space="preserve"> </w:t>
            </w:r>
          </w:p>
          <w:p w14:paraId="06EBC732" w14:textId="77777777" w:rsidR="006F51AD" w:rsidRPr="006F51AD" w:rsidRDefault="006F51AD" w:rsidP="006F51AD">
            <w:pPr>
              <w:pStyle w:val="a3"/>
              <w:wordWrap/>
              <w:spacing w:line="260" w:lineRule="exact"/>
              <w:ind w:firstLineChars="100" w:firstLine="227"/>
              <w:rPr>
                <w:rFonts w:hAnsi="ＭＳ 明朝" w:hint="default"/>
                <w:color w:val="auto"/>
                <w:sz w:val="22"/>
                <w:shd w:val="clear" w:color="000000" w:fill="auto"/>
              </w:rPr>
            </w:pPr>
          </w:p>
          <w:p w14:paraId="1E458F86" w14:textId="77777777" w:rsidR="006F51AD" w:rsidRPr="006F51AD" w:rsidRDefault="006F51AD" w:rsidP="006F51AD">
            <w:pPr>
              <w:pStyle w:val="a3"/>
              <w:wordWrap/>
              <w:spacing w:line="260" w:lineRule="exact"/>
              <w:ind w:firstLineChars="100" w:firstLine="227"/>
              <w:rPr>
                <w:rFonts w:hAnsi="ＭＳ 明朝" w:hint="default"/>
                <w:color w:val="auto"/>
                <w:sz w:val="22"/>
                <w:shd w:val="clear" w:color="000000" w:fill="auto"/>
              </w:rPr>
            </w:pPr>
            <w:r w:rsidRPr="006F51AD">
              <w:rPr>
                <w:rFonts w:hAnsi="ＭＳ 明朝"/>
                <w:color w:val="auto"/>
                <w:sz w:val="22"/>
                <w:shd w:val="clear" w:color="000000" w:fill="auto"/>
              </w:rPr>
              <w:t xml:space="preserve">　この契約の証として本契約書を２通作成し，発注者及び受注者が記名押印の上，各自</w:t>
            </w:r>
          </w:p>
          <w:p w14:paraId="6D9FD0A8" w14:textId="77777777" w:rsidR="006F51AD" w:rsidRPr="006F51AD" w:rsidRDefault="006F51AD" w:rsidP="006F51AD">
            <w:pPr>
              <w:pStyle w:val="a3"/>
              <w:wordWrap/>
              <w:spacing w:line="260" w:lineRule="exact"/>
              <w:ind w:firstLineChars="100" w:firstLine="227"/>
              <w:rPr>
                <w:rFonts w:hAnsi="ＭＳ 明朝" w:hint="default"/>
                <w:color w:val="auto"/>
                <w:sz w:val="22"/>
                <w:shd w:val="clear" w:color="000000" w:fill="auto"/>
              </w:rPr>
            </w:pPr>
            <w:r w:rsidRPr="006F51AD">
              <w:rPr>
                <w:rFonts w:hAnsi="ＭＳ 明朝"/>
                <w:color w:val="auto"/>
                <w:sz w:val="22"/>
                <w:shd w:val="clear" w:color="000000" w:fill="auto"/>
              </w:rPr>
              <w:t>１通を保持する。</w:t>
            </w:r>
          </w:p>
          <w:p w14:paraId="2714BA17" w14:textId="77777777" w:rsidR="006F51AD" w:rsidRPr="006F51AD" w:rsidRDefault="006F51AD" w:rsidP="006F51AD">
            <w:pPr>
              <w:pStyle w:val="a3"/>
              <w:wordWrap/>
              <w:spacing w:line="260" w:lineRule="exact"/>
              <w:ind w:left="113" w:hangingChars="50" w:hanging="113"/>
              <w:rPr>
                <w:rFonts w:hAnsi="ＭＳ 明朝" w:hint="default"/>
                <w:color w:val="auto"/>
                <w:sz w:val="22"/>
                <w:shd w:val="pct15" w:color="auto" w:fill="FFFFFF"/>
              </w:rPr>
            </w:pPr>
          </w:p>
          <w:p w14:paraId="6133BDF9" w14:textId="77777777" w:rsidR="006F51AD" w:rsidRPr="006F51AD" w:rsidRDefault="006F51AD" w:rsidP="006F51AD">
            <w:pPr>
              <w:pStyle w:val="a3"/>
              <w:wordWrap/>
              <w:spacing w:line="260" w:lineRule="exact"/>
              <w:ind w:left="113" w:hangingChars="50" w:hanging="113"/>
              <w:rPr>
                <w:rFonts w:hAnsi="ＭＳ 明朝" w:hint="default"/>
                <w:color w:val="auto"/>
                <w:sz w:val="22"/>
                <w:shd w:val="clear" w:color="000000" w:fill="auto"/>
              </w:rPr>
            </w:pPr>
          </w:p>
          <w:p w14:paraId="190BED73" w14:textId="77777777" w:rsidR="006F51AD" w:rsidRPr="006F51AD" w:rsidRDefault="006F51AD" w:rsidP="006F51AD">
            <w:pPr>
              <w:pStyle w:val="a3"/>
              <w:wordWrap/>
              <w:spacing w:line="260" w:lineRule="exact"/>
              <w:ind w:left="113" w:hangingChars="50" w:hanging="113"/>
              <w:rPr>
                <w:rFonts w:hAnsi="ＭＳ 明朝" w:hint="default"/>
                <w:color w:val="auto"/>
                <w:sz w:val="22"/>
                <w:shd w:val="clear" w:color="000000" w:fill="auto"/>
              </w:rPr>
            </w:pPr>
          </w:p>
          <w:p w14:paraId="79A10F25" w14:textId="77777777" w:rsidR="006F51AD" w:rsidRPr="006F51AD" w:rsidRDefault="006F51AD" w:rsidP="006F51AD">
            <w:pPr>
              <w:pStyle w:val="a3"/>
              <w:wordWrap/>
              <w:spacing w:line="260" w:lineRule="exact"/>
              <w:ind w:left="113" w:hangingChars="50" w:hanging="113"/>
              <w:rPr>
                <w:rFonts w:hAnsi="ＭＳ 明朝" w:hint="default"/>
                <w:color w:val="auto"/>
                <w:sz w:val="22"/>
                <w:shd w:val="clear" w:color="000000" w:fill="auto"/>
              </w:rPr>
            </w:pPr>
          </w:p>
        </w:tc>
      </w:tr>
      <w:tr w:rsidR="006F51AD" w:rsidRPr="006F51AD" w14:paraId="0DCABF45" w14:textId="77777777" w:rsidTr="006F51AD">
        <w:trPr>
          <w:trHeight w:val="311"/>
        </w:trPr>
        <w:tc>
          <w:tcPr>
            <w:tcW w:w="9480" w:type="dxa"/>
            <w:gridSpan w:val="3"/>
            <w:vMerge/>
            <w:tcMar>
              <w:left w:w="49" w:type="dxa"/>
              <w:right w:w="49" w:type="dxa"/>
            </w:tcMar>
          </w:tcPr>
          <w:p w14:paraId="47291300" w14:textId="77777777" w:rsidR="006F51AD" w:rsidRPr="006F51AD" w:rsidRDefault="006F51AD" w:rsidP="006F51AD">
            <w:pPr>
              <w:pStyle w:val="a3"/>
              <w:wordWrap/>
              <w:spacing w:line="260" w:lineRule="exact"/>
              <w:rPr>
                <w:rFonts w:hint="default"/>
                <w:color w:val="auto"/>
              </w:rPr>
            </w:pPr>
          </w:p>
        </w:tc>
      </w:tr>
      <w:tr w:rsidR="006F51AD" w:rsidRPr="006F51AD" w14:paraId="2244BC7E" w14:textId="77777777" w:rsidTr="006F51AD">
        <w:trPr>
          <w:trHeight w:val="483"/>
        </w:trPr>
        <w:tc>
          <w:tcPr>
            <w:tcW w:w="9480" w:type="dxa"/>
            <w:gridSpan w:val="3"/>
            <w:vMerge w:val="restart"/>
            <w:tcMar>
              <w:left w:w="49" w:type="dxa"/>
              <w:right w:w="49" w:type="dxa"/>
            </w:tcMar>
          </w:tcPr>
          <w:p w14:paraId="36186C7E" w14:textId="77777777" w:rsidR="006F51AD" w:rsidRPr="006F51AD" w:rsidRDefault="006F51AD" w:rsidP="006F51AD">
            <w:pPr>
              <w:pStyle w:val="a3"/>
              <w:wordWrap/>
              <w:spacing w:line="240" w:lineRule="exact"/>
              <w:rPr>
                <w:rFonts w:hAnsi="ＭＳ 明朝" w:hint="default"/>
                <w:color w:val="auto"/>
                <w:sz w:val="22"/>
              </w:rPr>
            </w:pPr>
          </w:p>
          <w:p w14:paraId="620700FA" w14:textId="77777777" w:rsidR="006F51AD" w:rsidRPr="006F51AD" w:rsidRDefault="006F51AD" w:rsidP="006F51AD">
            <w:pPr>
              <w:pStyle w:val="a3"/>
              <w:wordWrap/>
              <w:spacing w:line="240" w:lineRule="exact"/>
              <w:rPr>
                <w:rFonts w:hAnsi="ＭＳ 明朝" w:hint="default"/>
                <w:color w:val="auto"/>
                <w:sz w:val="22"/>
                <w:shd w:val="clear" w:color="000000" w:fill="auto"/>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ermStart w:id="472337760" w:edGrp="everyone"/>
            <w:r w:rsidRPr="006F51AD">
              <w:rPr>
                <w:rFonts w:hAnsi="ＭＳ 明朝"/>
                <w:color w:val="auto"/>
                <w:sz w:val="22"/>
                <w:shd w:val="clear" w:color="000000" w:fill="auto"/>
              </w:rPr>
              <w:t xml:space="preserve">　令和　　　</w:t>
            </w:r>
            <w:permEnd w:id="472337760"/>
            <w:r w:rsidRPr="006F51AD">
              <w:rPr>
                <w:rFonts w:hAnsi="ＭＳ 明朝"/>
                <w:color w:val="auto"/>
                <w:sz w:val="22"/>
                <w:shd w:val="clear" w:color="000000" w:fill="auto"/>
              </w:rPr>
              <w:t>年</w:t>
            </w:r>
            <w:permStart w:id="2097630095" w:edGrp="everyone"/>
            <w:r w:rsidRPr="006F51AD">
              <w:rPr>
                <w:rFonts w:hAnsi="ＭＳ 明朝"/>
                <w:color w:val="auto"/>
                <w:sz w:val="22"/>
                <w:shd w:val="clear" w:color="000000" w:fill="auto"/>
              </w:rPr>
              <w:t xml:space="preserve">　　　</w:t>
            </w:r>
            <w:permEnd w:id="2097630095"/>
            <w:r w:rsidRPr="006F51AD">
              <w:rPr>
                <w:rFonts w:hAnsi="ＭＳ 明朝"/>
                <w:color w:val="auto"/>
                <w:sz w:val="22"/>
                <w:shd w:val="clear" w:color="000000" w:fill="auto"/>
              </w:rPr>
              <w:t>月</w:t>
            </w:r>
            <w:permStart w:id="578506027" w:edGrp="everyone"/>
            <w:r w:rsidRPr="006F51AD">
              <w:rPr>
                <w:rFonts w:hAnsi="ＭＳ 明朝"/>
                <w:color w:val="auto"/>
                <w:sz w:val="22"/>
                <w:shd w:val="clear" w:color="000000" w:fill="auto"/>
              </w:rPr>
              <w:t xml:space="preserve">　　　</w:t>
            </w:r>
            <w:permEnd w:id="578506027"/>
            <w:r w:rsidRPr="006F51AD">
              <w:rPr>
                <w:rFonts w:hAnsi="ＭＳ 明朝"/>
                <w:color w:val="auto"/>
                <w:sz w:val="22"/>
                <w:shd w:val="clear" w:color="000000" w:fill="auto"/>
              </w:rPr>
              <w:t>日</w:t>
            </w:r>
          </w:p>
          <w:p w14:paraId="41BD638B" w14:textId="77777777" w:rsidR="006F51AD" w:rsidRPr="006F51AD" w:rsidRDefault="006F51AD" w:rsidP="006F51AD">
            <w:pPr>
              <w:pStyle w:val="a3"/>
              <w:wordWrap/>
              <w:spacing w:line="240" w:lineRule="exact"/>
              <w:rPr>
                <w:rFonts w:hAnsi="ＭＳ 明朝" w:hint="default"/>
                <w:color w:val="auto"/>
                <w:spacing w:val="-5"/>
                <w:sz w:val="22"/>
                <w:shd w:val="clear" w:color="000000" w:fill="auto"/>
              </w:rPr>
            </w:pPr>
            <w:r w:rsidRPr="006F51AD">
              <w:rPr>
                <w:rFonts w:hAnsi="ＭＳ 明朝"/>
                <w:color w:val="auto"/>
                <w:spacing w:val="-5"/>
                <w:sz w:val="22"/>
                <w:shd w:val="clear" w:color="000000" w:fill="auto"/>
              </w:rPr>
              <w:t xml:space="preserve"> </w:t>
            </w:r>
          </w:p>
          <w:p w14:paraId="19A0947B" w14:textId="77777777" w:rsidR="006F51AD" w:rsidRPr="006F51AD" w:rsidRDefault="006F51AD" w:rsidP="006F51AD">
            <w:pPr>
              <w:pStyle w:val="a3"/>
              <w:wordWrap/>
              <w:spacing w:line="240" w:lineRule="exact"/>
              <w:rPr>
                <w:rFonts w:hAnsi="ＭＳ 明朝" w:hint="default"/>
                <w:color w:val="auto"/>
                <w:sz w:val="22"/>
              </w:rPr>
            </w:pPr>
            <w:r w:rsidRPr="006F51AD">
              <w:rPr>
                <w:rFonts w:hAnsi="ＭＳ 明朝"/>
                <w:color w:val="auto"/>
                <w:sz w:val="22"/>
                <w:shd w:val="clear" w:color="000000" w:fill="auto"/>
              </w:rPr>
              <w:t xml:space="preserve">　　　　</w:t>
            </w:r>
            <w:r w:rsidR="006E28F7">
              <w:rPr>
                <w:rFonts w:hAnsi="ＭＳ 明朝"/>
                <w:color w:val="auto"/>
                <w:sz w:val="22"/>
                <w:shd w:val="clear" w:color="000000" w:fill="auto"/>
              </w:rPr>
              <w:t xml:space="preserve"> 鹿児島県</w:t>
            </w:r>
          </w:p>
          <w:p w14:paraId="406CE303" w14:textId="77777777" w:rsidR="006F51AD" w:rsidRPr="006F51AD" w:rsidRDefault="006F51AD" w:rsidP="006F51AD">
            <w:pPr>
              <w:pStyle w:val="a3"/>
              <w:wordWrap/>
              <w:spacing w:line="24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契約担当者　住　　　　所</w:t>
            </w:r>
            <w:permStart w:id="565973270" w:edGrp="everyone"/>
            <w:r w:rsidRPr="006F51AD">
              <w:rPr>
                <w:rFonts w:hAnsi="ＭＳ 明朝"/>
                <w:color w:val="auto"/>
                <w:sz w:val="22"/>
                <w:shd w:val="clear" w:color="000000" w:fill="auto"/>
              </w:rPr>
              <w:t xml:space="preserve">  鹿児島県姶良市加治木町諏訪町12    </w:t>
            </w:r>
            <w:permEnd w:id="565973270"/>
            <w:r w:rsidRPr="006F51AD">
              <w:rPr>
                <w:rFonts w:hAnsi="ＭＳ 明朝"/>
                <w:color w:val="auto"/>
                <w:sz w:val="22"/>
                <w:shd w:val="clear" w:color="000000" w:fill="auto"/>
              </w:rPr>
              <w:t xml:space="preserve"> </w:t>
            </w:r>
          </w:p>
          <w:p w14:paraId="2C4DCA00" w14:textId="77777777" w:rsidR="006F51AD" w:rsidRPr="006F51AD" w:rsidRDefault="006F51AD" w:rsidP="006F51AD">
            <w:pPr>
              <w:pStyle w:val="a3"/>
              <w:wordWrap/>
              <w:spacing w:line="360" w:lineRule="auto"/>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hint="default"/>
                <w:color w:val="auto"/>
                <w:spacing w:val="-5"/>
                <w:sz w:val="22"/>
                <w:shd w:val="clear" w:color="000000" w:fill="auto"/>
              </w:rPr>
              <w:t xml:space="preserve"> </w:t>
            </w:r>
            <w:r w:rsidRPr="006F51AD">
              <w:rPr>
                <w:rFonts w:hAnsi="ＭＳ 明朝"/>
                <w:color w:val="auto"/>
                <w:spacing w:val="-5"/>
                <w:sz w:val="22"/>
                <w:shd w:val="clear" w:color="000000" w:fill="auto"/>
              </w:rPr>
              <w:t>（発注者）</w:t>
            </w:r>
            <w:r w:rsidRPr="006F51AD">
              <w:rPr>
                <w:rFonts w:hAnsi="ＭＳ 明朝"/>
                <w:color w:val="auto"/>
                <w:sz w:val="22"/>
                <w:shd w:val="clear" w:color="000000" w:fill="auto"/>
              </w:rPr>
              <w:t xml:space="preserve">  </w:t>
            </w:r>
            <w:r w:rsidRPr="006F51AD">
              <w:rPr>
                <w:rFonts w:hAnsi="ＭＳ 明朝"/>
                <w:color w:val="auto"/>
                <w:spacing w:val="40"/>
                <w:sz w:val="22"/>
                <w:shd w:val="clear" w:color="000000" w:fill="auto"/>
                <w:fitText w:val="1446" w:id="2"/>
              </w:rPr>
              <w:t xml:space="preserve">職・氏　</w:t>
            </w:r>
            <w:r w:rsidRPr="006F51AD">
              <w:rPr>
                <w:rFonts w:hAnsi="ＭＳ 明朝"/>
                <w:color w:val="auto"/>
                <w:spacing w:val="10"/>
                <w:sz w:val="22"/>
                <w:shd w:val="clear" w:color="000000" w:fill="auto"/>
                <w:fitText w:val="1446" w:id="2"/>
              </w:rPr>
              <w:t>名</w:t>
            </w:r>
            <w:permStart w:id="1277518759" w:edGrp="everyone"/>
            <w:r w:rsidRPr="006F51AD">
              <w:rPr>
                <w:rFonts w:hAnsi="ＭＳ 明朝"/>
                <w:color w:val="auto"/>
                <w:sz w:val="22"/>
                <w:shd w:val="clear" w:color="000000" w:fill="auto"/>
              </w:rPr>
              <w:t xml:space="preserve">　鹿児島県姶良・伊佐地域振興局長 　</w:t>
            </w:r>
            <w:permEnd w:id="1277518759"/>
          </w:p>
          <w:p w14:paraId="3F4B28A8" w14:textId="77777777" w:rsidR="006F51AD" w:rsidRPr="006F51AD" w:rsidRDefault="006F51AD" w:rsidP="006F51AD">
            <w:pPr>
              <w:pStyle w:val="a3"/>
              <w:wordWrap/>
              <w:spacing w:line="240" w:lineRule="exact"/>
              <w:ind w:firstLineChars="2550" w:firstLine="5781"/>
              <w:rPr>
                <w:rFonts w:hAnsi="ＭＳ 明朝" w:hint="default"/>
                <w:color w:val="auto"/>
                <w:spacing w:val="-5"/>
                <w:sz w:val="22"/>
                <w:shd w:val="clear" w:color="000000" w:fill="auto"/>
              </w:rPr>
            </w:pPr>
            <w:r w:rsidRPr="006F51AD">
              <w:rPr>
                <w:rFonts w:hAnsi="ＭＳ 明朝"/>
                <w:color w:val="auto"/>
                <w:sz w:val="22"/>
                <w:shd w:val="clear" w:color="000000" w:fill="auto"/>
              </w:rPr>
              <w:t xml:space="preserve">大　西　千代子 　</w:t>
            </w:r>
            <w:r w:rsidRPr="006F51AD">
              <w:rPr>
                <w:rFonts w:hAnsi="ＭＳ 明朝"/>
                <w:color w:val="auto"/>
                <w:sz w:val="22"/>
                <w:bdr w:val="single" w:sz="4" w:space="0" w:color="000000"/>
                <w:shd w:val="clear" w:color="000000" w:fill="auto"/>
              </w:rPr>
              <w:t>印</w:t>
            </w:r>
          </w:p>
          <w:p w14:paraId="416399E3" w14:textId="77777777" w:rsidR="006F51AD" w:rsidRPr="006F51AD" w:rsidRDefault="006F51AD" w:rsidP="006F51AD">
            <w:pPr>
              <w:pStyle w:val="a3"/>
              <w:wordWrap/>
              <w:spacing w:line="240" w:lineRule="exact"/>
              <w:rPr>
                <w:rFonts w:hAnsi="ＭＳ 明朝" w:hint="default"/>
                <w:color w:val="auto"/>
                <w:sz w:val="22"/>
              </w:rPr>
            </w:pPr>
          </w:p>
          <w:p w14:paraId="25135FAD" w14:textId="77777777" w:rsidR="006F51AD" w:rsidRPr="006F51AD" w:rsidRDefault="006F51AD" w:rsidP="006F51AD">
            <w:pPr>
              <w:pStyle w:val="a3"/>
              <w:wordWrap/>
              <w:spacing w:line="360" w:lineRule="auto"/>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請　負　者　住　　　　所</w:t>
            </w:r>
            <w:permStart w:id="1895529946" w:edGrp="everyone"/>
            <w:r w:rsidRPr="006F51AD">
              <w:rPr>
                <w:rFonts w:hAnsi="ＭＳ 明朝"/>
                <w:color w:val="auto"/>
                <w:sz w:val="22"/>
                <w:shd w:val="clear" w:color="000000" w:fill="auto"/>
              </w:rPr>
              <w:t xml:space="preserve">                                   </w:t>
            </w:r>
            <w:permEnd w:id="1895529946"/>
            <w:r w:rsidRPr="006F51AD">
              <w:rPr>
                <w:rFonts w:hAnsi="ＭＳ 明朝"/>
                <w:color w:val="auto"/>
                <w:sz w:val="22"/>
                <w:shd w:val="clear" w:color="000000" w:fill="auto"/>
              </w:rPr>
              <w:t xml:space="preserve"> </w:t>
            </w:r>
          </w:p>
          <w:p w14:paraId="734A2AE3" w14:textId="77777777" w:rsidR="006F51AD" w:rsidRPr="006F51AD" w:rsidRDefault="006F51AD" w:rsidP="006F51AD">
            <w:pPr>
              <w:pStyle w:val="a3"/>
              <w:wordWrap/>
              <w:spacing w:line="24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（受注者）　商号又は名称</w:t>
            </w:r>
            <w:permStart w:id="1961763814" w:edGrp="everyone"/>
            <w:r w:rsidRPr="006F51AD">
              <w:rPr>
                <w:rFonts w:hAnsi="ＭＳ 明朝"/>
                <w:color w:val="auto"/>
                <w:sz w:val="22"/>
                <w:shd w:val="clear" w:color="000000" w:fill="auto"/>
              </w:rPr>
              <w:t xml:space="preserve">                                   </w:t>
            </w:r>
            <w:permEnd w:id="1961763814"/>
            <w:r w:rsidRPr="006F51AD">
              <w:rPr>
                <w:rFonts w:hAnsi="ＭＳ 明朝"/>
                <w:color w:val="auto"/>
                <w:sz w:val="22"/>
                <w:shd w:val="clear" w:color="000000" w:fill="auto"/>
              </w:rPr>
              <w:t xml:space="preserve"> </w:t>
            </w:r>
          </w:p>
          <w:p w14:paraId="7F5C4BC2" w14:textId="77777777" w:rsidR="006F51AD" w:rsidRPr="006F51AD" w:rsidRDefault="006F51AD" w:rsidP="006F51AD">
            <w:pPr>
              <w:pStyle w:val="a3"/>
              <w:wordWrap/>
              <w:spacing w:line="360" w:lineRule="auto"/>
              <w:rPr>
                <w:rFonts w:hAnsi="ＭＳ 明朝" w:hint="default"/>
                <w:color w:val="auto"/>
                <w:sz w:val="22"/>
                <w:shd w:val="clear" w:color="000000" w:fill="auto"/>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r w:rsidRPr="006F51AD">
              <w:rPr>
                <w:rFonts w:hAnsi="ＭＳ 明朝"/>
                <w:color w:val="auto"/>
                <w:spacing w:val="40"/>
                <w:sz w:val="22"/>
                <w:shd w:val="clear" w:color="000000" w:fill="auto"/>
                <w:fitText w:val="1446" w:id="3"/>
              </w:rPr>
              <w:t>代表者氏</w:t>
            </w:r>
            <w:r w:rsidRPr="006F51AD">
              <w:rPr>
                <w:rFonts w:hAnsi="ＭＳ 明朝"/>
                <w:color w:val="auto"/>
                <w:spacing w:val="10"/>
                <w:sz w:val="22"/>
                <w:shd w:val="clear" w:color="000000" w:fill="auto"/>
                <w:fitText w:val="1446" w:id="3"/>
              </w:rPr>
              <w:t>名</w:t>
            </w:r>
            <w:permStart w:id="666772839" w:edGrp="everyone"/>
            <w:r w:rsidRPr="006F51AD">
              <w:rPr>
                <w:rFonts w:hAnsi="ＭＳ 明朝"/>
                <w:color w:val="auto"/>
                <w:sz w:val="22"/>
                <w:shd w:val="clear" w:color="000000" w:fill="auto"/>
              </w:rPr>
              <w:t xml:space="preserve">　　　　　　　　　　　　　　　　</w:t>
            </w: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ermEnd w:id="666772839"/>
            <w:r w:rsidRPr="006F51AD">
              <w:rPr>
                <w:rFonts w:hAnsi="ＭＳ 明朝"/>
                <w:color w:val="auto"/>
                <w:sz w:val="22"/>
                <w:shd w:val="clear" w:color="000000" w:fill="auto"/>
              </w:rPr>
              <w:t>印</w:t>
            </w:r>
          </w:p>
          <w:p w14:paraId="12D35714" w14:textId="77777777" w:rsidR="006F51AD" w:rsidRPr="006F51AD" w:rsidRDefault="006F51AD" w:rsidP="006F51AD">
            <w:pPr>
              <w:pStyle w:val="a3"/>
              <w:wordWrap/>
              <w:spacing w:line="260" w:lineRule="exact"/>
              <w:rPr>
                <w:rFonts w:hAnsi="ＭＳ 明朝" w:hint="default"/>
                <w:color w:val="auto"/>
                <w:sz w:val="22"/>
                <w:shd w:val="clear" w:color="000000" w:fill="auto"/>
              </w:rPr>
            </w:pPr>
          </w:p>
          <w:p w14:paraId="50C048A5" w14:textId="77777777" w:rsidR="006F51AD" w:rsidRPr="006F51AD" w:rsidRDefault="006F51AD" w:rsidP="006F51AD">
            <w:pPr>
              <w:pStyle w:val="a3"/>
              <w:wordWrap/>
              <w:spacing w:line="260" w:lineRule="exact"/>
              <w:rPr>
                <w:rFonts w:hAnsi="ＭＳ 明朝" w:hint="default"/>
                <w:color w:val="auto"/>
                <w:sz w:val="22"/>
                <w:shd w:val="clear" w:color="000000" w:fill="auto"/>
              </w:rPr>
            </w:pPr>
          </w:p>
          <w:p w14:paraId="7BAFCC7C" w14:textId="77777777" w:rsidR="006F51AD" w:rsidRPr="006F51AD" w:rsidRDefault="006F51AD" w:rsidP="006F51AD">
            <w:pPr>
              <w:pStyle w:val="a3"/>
              <w:wordWrap/>
              <w:spacing w:line="260" w:lineRule="exact"/>
              <w:rPr>
                <w:rFonts w:hAnsi="ＭＳ 明朝" w:hint="default"/>
                <w:color w:val="auto"/>
                <w:sz w:val="22"/>
                <w:shd w:val="clear" w:color="000000" w:fill="auto"/>
              </w:rPr>
            </w:pPr>
            <w:r w:rsidRPr="006F51AD">
              <w:rPr>
                <w:rFonts w:hAnsi="ＭＳ 明朝"/>
                <w:color w:val="auto"/>
                <w:sz w:val="22"/>
                <w:shd w:val="clear" w:color="000000" w:fill="auto"/>
              </w:rPr>
              <w:t xml:space="preserve"> </w:t>
            </w:r>
          </w:p>
        </w:tc>
      </w:tr>
      <w:tr w:rsidR="006F51AD" w:rsidRPr="006F51AD" w14:paraId="10A4E399" w14:textId="77777777" w:rsidTr="006F51AD">
        <w:trPr>
          <w:trHeight w:val="337"/>
        </w:trPr>
        <w:tc>
          <w:tcPr>
            <w:tcW w:w="9480" w:type="dxa"/>
            <w:gridSpan w:val="3"/>
            <w:vMerge/>
            <w:tcMar>
              <w:left w:w="49" w:type="dxa"/>
              <w:right w:w="49" w:type="dxa"/>
            </w:tcMar>
          </w:tcPr>
          <w:p w14:paraId="41FFE299" w14:textId="77777777" w:rsidR="00D711DC" w:rsidRPr="006F51AD" w:rsidRDefault="00D711DC" w:rsidP="004732BB">
            <w:pPr>
              <w:pStyle w:val="a3"/>
              <w:rPr>
                <w:rFonts w:hint="default"/>
                <w:color w:val="auto"/>
              </w:rPr>
            </w:pPr>
          </w:p>
        </w:tc>
      </w:tr>
    </w:tbl>
    <w:p w14:paraId="1EEE155B" w14:textId="77777777" w:rsidR="006238BA" w:rsidRPr="0038415E" w:rsidRDefault="006238BA" w:rsidP="006238BA">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（総則）</w:t>
      </w:r>
    </w:p>
    <w:p w14:paraId="2EB612CF"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19FC655F"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02C99CA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0B8B231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受注者は，この契約の履行に関して知り得た秘密を漏らしてはならない。</w:t>
      </w:r>
    </w:p>
    <w:p w14:paraId="73CDBEDC"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この約款に定める催告，請求，通知，報告，申出，承諾及び解除は，書面により行わなければならない。</w:t>
      </w:r>
    </w:p>
    <w:p w14:paraId="371FF3C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この契約の履行に関して発注者と受注者との間で用いる言語は，日本語とする。</w:t>
      </w:r>
    </w:p>
    <w:p w14:paraId="5FD7D93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この契約に定める金銭の支払いに用いる通貨は，日本円とする。</w:t>
      </w:r>
    </w:p>
    <w:p w14:paraId="76B49DC4"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0A156E6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7339252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この契約は，日本国の法令に準拠するものとする。</w:t>
      </w:r>
    </w:p>
    <w:p w14:paraId="725445A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この契約に係る訴訟については，日本国の裁判所をもって合意による専属的管轄裁判所とする。</w:t>
      </w:r>
    </w:p>
    <w:p w14:paraId="2600FFE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12</w:t>
      </w:r>
      <w:r w:rsidRPr="0038415E">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0F65C125"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（関連工事の調整）</w:t>
      </w:r>
    </w:p>
    <w:p w14:paraId="4DAF70D2" w14:textId="77777777"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5E8813F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２　</w:t>
      </w:r>
      <w:r w:rsidRPr="0038415E">
        <w:rPr>
          <w:rFonts w:hAnsi="ＭＳ 明朝" w:cs="ＭＳ 明朝" w:hint="default"/>
          <w:color w:val="auto"/>
          <w:sz w:val="21"/>
          <w:szCs w:val="21"/>
        </w:rPr>
        <w:t>発注者は</w:t>
      </w:r>
      <w:r w:rsidRPr="0038415E">
        <w:rPr>
          <w:rFonts w:hAnsi="ＭＳ 明朝" w:cs="ＭＳ 明朝"/>
          <w:color w:val="auto"/>
          <w:sz w:val="21"/>
          <w:szCs w:val="21"/>
        </w:rPr>
        <w:t>，</w:t>
      </w:r>
      <w:r w:rsidRPr="0038415E">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38415E">
        <w:rPr>
          <w:rFonts w:hAnsi="ＭＳ 明朝" w:cs="ＭＳ 明朝"/>
          <w:color w:val="auto"/>
          <w:sz w:val="21"/>
          <w:szCs w:val="21"/>
        </w:rPr>
        <w:t>，</w:t>
      </w:r>
      <w:r w:rsidRPr="0038415E">
        <w:rPr>
          <w:rFonts w:hAnsi="ＭＳ 明朝" w:cs="ＭＳ 明朝" w:hint="default"/>
          <w:color w:val="auto"/>
          <w:sz w:val="21"/>
          <w:szCs w:val="21"/>
        </w:rPr>
        <w:t>必要があるときは</w:t>
      </w:r>
      <w:r w:rsidRPr="0038415E">
        <w:rPr>
          <w:rFonts w:hAnsi="ＭＳ 明朝" w:cs="ＭＳ 明朝"/>
          <w:color w:val="auto"/>
          <w:sz w:val="21"/>
          <w:szCs w:val="21"/>
        </w:rPr>
        <w:t>，</w:t>
      </w:r>
      <w:r w:rsidRPr="0038415E">
        <w:rPr>
          <w:rFonts w:hAnsi="ＭＳ 明朝" w:cs="ＭＳ 明朝" w:hint="default"/>
          <w:color w:val="auto"/>
          <w:sz w:val="21"/>
          <w:szCs w:val="21"/>
        </w:rPr>
        <w:t>その施工につき</w:t>
      </w:r>
      <w:r w:rsidRPr="0038415E">
        <w:rPr>
          <w:rFonts w:hAnsi="ＭＳ 明朝" w:cs="ＭＳ 明朝"/>
          <w:color w:val="auto"/>
          <w:sz w:val="21"/>
          <w:szCs w:val="21"/>
        </w:rPr>
        <w:t>，</w:t>
      </w:r>
      <w:r w:rsidRPr="0038415E">
        <w:rPr>
          <w:rFonts w:hAnsi="ＭＳ 明朝" w:cs="ＭＳ 明朝" w:hint="default"/>
          <w:color w:val="auto"/>
          <w:sz w:val="21"/>
          <w:szCs w:val="21"/>
        </w:rPr>
        <w:t>当該他の機関と調整を行うものとする。この場合においては</w:t>
      </w:r>
      <w:r w:rsidRPr="0038415E">
        <w:rPr>
          <w:rFonts w:hAnsi="ＭＳ 明朝" w:cs="ＭＳ 明朝"/>
          <w:color w:val="auto"/>
          <w:sz w:val="21"/>
          <w:szCs w:val="21"/>
        </w:rPr>
        <w:t>，</w:t>
      </w:r>
      <w:r w:rsidRPr="0038415E">
        <w:rPr>
          <w:rFonts w:hAnsi="ＭＳ 明朝" w:cs="ＭＳ 明朝" w:hint="default"/>
          <w:color w:val="auto"/>
          <w:sz w:val="21"/>
          <w:szCs w:val="21"/>
        </w:rPr>
        <w:t>受注者は</w:t>
      </w:r>
      <w:r w:rsidRPr="0038415E">
        <w:rPr>
          <w:rFonts w:hAnsi="ＭＳ 明朝" w:cs="ＭＳ 明朝"/>
          <w:color w:val="auto"/>
          <w:sz w:val="21"/>
          <w:szCs w:val="21"/>
        </w:rPr>
        <w:t>，</w:t>
      </w:r>
      <w:r w:rsidRPr="0038415E">
        <w:rPr>
          <w:rFonts w:hAnsi="ＭＳ 明朝" w:cs="ＭＳ 明朝" w:hint="default"/>
          <w:color w:val="auto"/>
          <w:sz w:val="21"/>
          <w:szCs w:val="21"/>
        </w:rPr>
        <w:t>発注者の調整に従い</w:t>
      </w:r>
      <w:r w:rsidRPr="0038415E">
        <w:rPr>
          <w:rFonts w:hAnsi="ＭＳ 明朝" w:cs="ＭＳ 明朝"/>
          <w:color w:val="auto"/>
          <w:sz w:val="21"/>
          <w:szCs w:val="21"/>
        </w:rPr>
        <w:t>，</w:t>
      </w:r>
      <w:r w:rsidRPr="0038415E">
        <w:rPr>
          <w:rFonts w:hAnsi="ＭＳ 明朝" w:cs="ＭＳ 明朝" w:hint="default"/>
          <w:color w:val="auto"/>
          <w:sz w:val="21"/>
          <w:szCs w:val="21"/>
        </w:rPr>
        <w:t>当該他の機関の発注に係る工事の円滑な施工に協力しなければならない。</w:t>
      </w:r>
    </w:p>
    <w:p w14:paraId="25729EE2"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（工程表及び請負代金内訳書）</w:t>
      </w:r>
    </w:p>
    <w:p w14:paraId="394607C3" w14:textId="77777777" w:rsidR="006238BA" w:rsidRPr="0038415E" w:rsidRDefault="006238BA" w:rsidP="006238BA">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第３条　受注者は，この契約締結後７日以内に設計図書に基づいて，工程表を作成し，発注者に提出しなければならない。</w:t>
      </w:r>
    </w:p>
    <w:p w14:paraId="4EA49E81" w14:textId="77777777" w:rsidR="006238BA" w:rsidRPr="0038415E" w:rsidRDefault="006238BA" w:rsidP="006238BA">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２　受注者は，発注者が請負代金内訳書の提出を求めたときは，これに応じなければならない。　　この場合において，請負代金内訳書には，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w:t>
      </w:r>
      <w:r w:rsidRPr="0038415E">
        <w:rPr>
          <w:rFonts w:hAnsi="ＭＳ 明朝" w:cs="ＭＳ 明朝"/>
          <w:color w:val="auto"/>
          <w:sz w:val="21"/>
          <w:szCs w:val="21"/>
        </w:rPr>
        <w:lastRenderedPageBreak/>
        <w:t>いう。）に係る掛金を明示するものとする。</w:t>
      </w:r>
    </w:p>
    <w:p w14:paraId="1C618C76" w14:textId="77777777" w:rsidR="006238BA" w:rsidRPr="0038415E" w:rsidRDefault="006238BA" w:rsidP="006238BA">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［注］「健康保険料等」とは，健康保険料，介護保険料，厚生年金保険料，子ども・子育て拠出金，雇用保険料及び労働者災害補償保険料をいう。</w:t>
      </w:r>
    </w:p>
    <w:p w14:paraId="65565D49" w14:textId="77777777" w:rsidR="006238BA" w:rsidRPr="0038415E" w:rsidRDefault="006238BA" w:rsidP="006238BA">
      <w:pPr>
        <w:wordWrap/>
        <w:ind w:left="217" w:hangingChars="100" w:hanging="217"/>
        <w:rPr>
          <w:rFonts w:hAnsi="Times New Roman" w:cs="Times New Roman" w:hint="default"/>
          <w:color w:val="auto"/>
          <w:sz w:val="21"/>
          <w:szCs w:val="21"/>
        </w:rPr>
      </w:pPr>
      <w:r w:rsidRPr="0038415E">
        <w:rPr>
          <w:rFonts w:hAnsi="ＭＳ 明朝" w:cs="ＭＳ 明朝"/>
          <w:color w:val="auto"/>
          <w:sz w:val="21"/>
          <w:szCs w:val="21"/>
        </w:rPr>
        <w:t>３　工程表及び請負代金内訳書は，発注者及び受注者を拘束するものではない。</w:t>
      </w:r>
    </w:p>
    <w:p w14:paraId="3D45B23B" w14:textId="77777777" w:rsidR="006238BA" w:rsidRPr="0038415E" w:rsidRDefault="006238BA" w:rsidP="006238BA">
      <w:pPr>
        <w:wordWrap/>
        <w:jc w:val="both"/>
        <w:rPr>
          <w:rFonts w:hAnsi="ＭＳ 明朝" w:cs="ＭＳ 明朝" w:hint="default"/>
          <w:color w:val="auto"/>
          <w:sz w:val="21"/>
          <w:szCs w:val="21"/>
        </w:rPr>
      </w:pPr>
      <w:r w:rsidRPr="0038415E">
        <w:rPr>
          <w:rFonts w:hAnsi="ＭＳ 明朝" w:cs="ＭＳ 明朝"/>
          <w:color w:val="auto"/>
          <w:sz w:val="21"/>
          <w:szCs w:val="21"/>
        </w:rPr>
        <w:t>（適正な労務費の確保等）</w:t>
      </w:r>
    </w:p>
    <w:p w14:paraId="35D34CD0" w14:textId="77777777" w:rsidR="006238BA" w:rsidRPr="0038415E" w:rsidRDefault="006238BA" w:rsidP="006238BA">
      <w:pPr>
        <w:wordWrap/>
        <w:ind w:left="433" w:hangingChars="200" w:hanging="433"/>
        <w:jc w:val="both"/>
        <w:rPr>
          <w:rFonts w:hAnsi="ＭＳ 明朝" w:cs="ＭＳ 明朝" w:hint="default"/>
          <w:color w:val="auto"/>
          <w:sz w:val="21"/>
          <w:szCs w:val="21"/>
        </w:rPr>
      </w:pPr>
      <w:r w:rsidRPr="0038415E">
        <w:rPr>
          <w:rFonts w:hAnsi="ＭＳ 明朝" w:cs="ＭＳ 明朝"/>
          <w:color w:val="auto"/>
          <w:sz w:val="21"/>
          <w:szCs w:val="21"/>
        </w:rPr>
        <w:t>第３条の２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06369711" w14:textId="77777777" w:rsidR="006238BA" w:rsidRPr="0038415E" w:rsidRDefault="006238BA" w:rsidP="006238BA">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発注者は，前項の請負代金内訳書に明示された労務費を含む請負代金額を受注者に支払わなければならない。</w:t>
      </w:r>
    </w:p>
    <w:p w14:paraId="774E0FEF" w14:textId="77777777" w:rsidR="006238BA" w:rsidRPr="0038415E" w:rsidRDefault="006238BA" w:rsidP="006238BA">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受注者は，次に掲げる事項を行わなければならない。</w:t>
      </w:r>
    </w:p>
    <w:p w14:paraId="08C63CD6" w14:textId="77777777" w:rsidR="006238BA" w:rsidRPr="0038415E" w:rsidRDefault="006238BA" w:rsidP="006238BA">
      <w:pPr>
        <w:wordWrap/>
        <w:ind w:leftChars="100" w:left="197"/>
        <w:jc w:val="both"/>
        <w:rPr>
          <w:rFonts w:hAnsi="ＭＳ 明朝" w:cs="ＭＳ 明朝" w:hint="default"/>
          <w:color w:val="auto"/>
          <w:sz w:val="21"/>
          <w:szCs w:val="21"/>
        </w:rPr>
      </w:pPr>
      <w:r w:rsidRPr="0038415E">
        <w:rPr>
          <w:rFonts w:hAnsi="ＭＳ 明朝" w:cs="ＭＳ 明朝"/>
          <w:color w:val="auto"/>
          <w:sz w:val="21"/>
          <w:szCs w:val="21"/>
        </w:rPr>
        <w:t>⑴　適正な賃金をその雇用する技能者に支払うものとすること。</w:t>
      </w:r>
    </w:p>
    <w:p w14:paraId="38189EB5" w14:textId="77777777" w:rsidR="006238BA" w:rsidRPr="0038415E" w:rsidRDefault="006238BA" w:rsidP="006238BA">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⑵　労務費に関する基準を踏まえた適正な労務費を直接下請契約を締結する者に支払うものとすること。</w:t>
      </w:r>
    </w:p>
    <w:p w14:paraId="238D4BBD" w14:textId="77777777" w:rsidR="006238BA" w:rsidRPr="0038415E" w:rsidRDefault="006238BA" w:rsidP="006238BA">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４　発注者は，受注者に対して，適正な労務費の確保等のためその他必要があると認められるときは，理由を付して，相当の期間を定め，次に掲げる書面の提出を求めることができる。</w:t>
      </w:r>
    </w:p>
    <w:p w14:paraId="7E9F5E29" w14:textId="77777777" w:rsidR="006238BA" w:rsidRPr="0038415E" w:rsidRDefault="006238BA" w:rsidP="006238BA">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⑴　前項第１号の支払に関する書面</w:t>
      </w:r>
    </w:p>
    <w:p w14:paraId="7AE7D3D5" w14:textId="15A6222F" w:rsidR="006238BA" w:rsidRPr="0038415E" w:rsidRDefault="006238BA" w:rsidP="00010D19">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⑵　前項第２号の支払に関する書面</w:t>
      </w:r>
    </w:p>
    <w:p w14:paraId="2AB69102" w14:textId="77777777" w:rsidR="006238BA" w:rsidRPr="0038415E" w:rsidRDefault="006238BA" w:rsidP="006238BA">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［注］第１号の書面としては，賃金を支払った旨の誓約書，第２号及び第３号の書面としては，受注者と下請負人との間の下請契約の契約書の写しの該当部分などが該当する。</w:t>
      </w:r>
    </w:p>
    <w:p w14:paraId="38E5D2AB" w14:textId="77777777" w:rsidR="006238BA" w:rsidRPr="0038415E" w:rsidRDefault="006238BA" w:rsidP="006238BA">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５　受注者は，前項の規定による請求があったときは，前項各号に掲げる書面を提出するものとする。</w:t>
      </w:r>
    </w:p>
    <w:p w14:paraId="63CFB4E6"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（契約の保証）</w:t>
      </w:r>
    </w:p>
    <w:p w14:paraId="325BC009"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　この契約に要する保証については，第４条の</w:t>
      </w:r>
      <w:permStart w:id="1695834167" w:edGrp="everyone"/>
      <w:r w:rsidRPr="0038415E">
        <w:rPr>
          <w:rFonts w:hAnsi="ＭＳ 明朝"/>
          <w:color w:val="auto"/>
          <w:sz w:val="22"/>
          <w:shd w:val="clear" w:color="000000" w:fill="auto"/>
        </w:rPr>
        <w:t xml:space="preserve">　　</w:t>
      </w:r>
      <w:permEnd w:id="1695834167"/>
      <w:r w:rsidRPr="0038415E">
        <w:rPr>
          <w:rFonts w:hAnsi="ＭＳ 明朝" w:cs="ＭＳ 明朝"/>
          <w:color w:val="auto"/>
          <w:sz w:val="21"/>
          <w:szCs w:val="21"/>
        </w:rPr>
        <w:t>に定めるところによるものとし，第４　条の</w:t>
      </w:r>
      <w:permStart w:id="1474168957" w:edGrp="everyone"/>
      <w:r w:rsidRPr="0038415E">
        <w:rPr>
          <w:rFonts w:hAnsi="ＭＳ 明朝"/>
          <w:color w:val="auto"/>
          <w:sz w:val="22"/>
          <w:shd w:val="clear" w:color="000000" w:fill="auto"/>
        </w:rPr>
        <w:t xml:space="preserve">　　</w:t>
      </w:r>
      <w:permEnd w:id="1474168957"/>
      <w:r w:rsidRPr="0038415E">
        <w:rPr>
          <w:rFonts w:hAnsi="ＭＳ 明朝" w:cs="ＭＳ 明朝"/>
          <w:color w:val="auto"/>
          <w:sz w:val="21"/>
          <w:szCs w:val="21"/>
        </w:rPr>
        <w:t>及び第４条の</w:t>
      </w:r>
      <w:permStart w:id="2016426327" w:edGrp="everyone"/>
      <w:r w:rsidRPr="0038415E">
        <w:rPr>
          <w:rFonts w:hAnsi="ＭＳ 明朝"/>
          <w:color w:val="auto"/>
          <w:sz w:val="22"/>
          <w:shd w:val="clear" w:color="000000" w:fill="auto"/>
        </w:rPr>
        <w:t xml:space="preserve">　　</w:t>
      </w:r>
      <w:permEnd w:id="2016426327"/>
      <w:r w:rsidRPr="0038415E">
        <w:rPr>
          <w:rFonts w:hAnsi="ＭＳ 明朝" w:cs="ＭＳ 明朝"/>
          <w:color w:val="auto"/>
          <w:sz w:val="21"/>
          <w:szCs w:val="21"/>
        </w:rPr>
        <w:t>の規定は適用しない。</w:t>
      </w:r>
    </w:p>
    <w:p w14:paraId="04E2E301"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0F2B46A7"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⑴　契約保証金の納付</w:t>
      </w:r>
    </w:p>
    <w:p w14:paraId="0A422B5F"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⑵　契約保証金に代わる担保となる有価証券等の提供</w:t>
      </w:r>
    </w:p>
    <w:p w14:paraId="27867F8E" w14:textId="77777777" w:rsidR="006238BA" w:rsidRPr="0038415E" w:rsidRDefault="006238BA" w:rsidP="006238BA">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⑶　この契約による債務の不履行により生ずる損害金の支払を保証する銀行又は発注者が確　　実と認める金融機関等の保証</w:t>
      </w:r>
    </w:p>
    <w:p w14:paraId="6DD82C38"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この契約による債務の履行を保証する公共工事履行保証証券による保証</w:t>
      </w:r>
    </w:p>
    <w:p w14:paraId="1925650B" w14:textId="77777777" w:rsidR="006238BA" w:rsidRPr="0038415E" w:rsidRDefault="006238BA" w:rsidP="006238BA">
      <w:pPr>
        <w:wordWrap/>
        <w:jc w:val="both"/>
        <w:rPr>
          <w:rFonts w:hAnsi="ＭＳ 明朝" w:cs="ＭＳ 明朝" w:hint="default"/>
          <w:color w:val="auto"/>
          <w:sz w:val="21"/>
          <w:szCs w:val="21"/>
        </w:rPr>
      </w:pPr>
      <w:r w:rsidRPr="0038415E">
        <w:rPr>
          <w:rFonts w:hAnsi="ＭＳ 明朝" w:cs="ＭＳ 明朝"/>
          <w:color w:val="auto"/>
          <w:sz w:val="21"/>
          <w:szCs w:val="21"/>
        </w:rPr>
        <w:t xml:space="preserve">　⑸　この契約による債務の不履行により生ずる損害をてん補する履行保証保険契約の締結</w:t>
      </w:r>
    </w:p>
    <w:p w14:paraId="4AA224D9" w14:textId="77777777" w:rsidR="006238BA" w:rsidRPr="0038415E" w:rsidRDefault="006238BA" w:rsidP="006238BA">
      <w:pPr>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96C681B"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第１項の保証に係る契約保証金の額，保証金額又は保険金額（第６項において「保証の額」という。）は，請負代金額の10分の１以上としなければならない。</w:t>
      </w:r>
    </w:p>
    <w:p w14:paraId="5EE2B464"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受注者が第１項第３号から第５号までのいずれかに掲げる保証を付す場合は，当該保証は第55条第３項各号に規定する者による契約の解除の場合についても保証するものでなければならない。</w:t>
      </w:r>
    </w:p>
    <w:p w14:paraId="3A2F3F56"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第１項の規定により，受注者が同項第２号又は第３号に掲げる保証を付したときは当該保証は契約保証金に代わる担保の提供として行われたものとし，同項第４号又は第５号に掲げる保証を</w:t>
      </w:r>
      <w:r w:rsidRPr="0038415E">
        <w:rPr>
          <w:rFonts w:hAnsi="ＭＳ 明朝" w:cs="ＭＳ 明朝"/>
          <w:color w:val="auto"/>
          <w:sz w:val="21"/>
          <w:szCs w:val="21"/>
        </w:rPr>
        <w:lastRenderedPageBreak/>
        <w:t>付したときは契約保証金の納付を免除する。</w:t>
      </w:r>
    </w:p>
    <w:p w14:paraId="419DAC5F"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請負代金額の変更があった場合には，保証の額が変更後の請負代金額の10分の１に達するまで，発注者は，保証の額の増額を請求することができ，受注者は，保証の額の減額を請求することができる。</w:t>
      </w:r>
    </w:p>
    <w:p w14:paraId="58EA8217"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378D946F"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２　前項の場合において，保証金額は，請負代金額の10分の３以上としなければならない。</w:t>
      </w:r>
    </w:p>
    <w:p w14:paraId="4D842543"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61966B5B"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62A1711A"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第４条の４　受注者は，この契約の保証を要しない。</w:t>
      </w:r>
    </w:p>
    <w:p w14:paraId="667CD3A0"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（権利義務の譲渡等）</w:t>
      </w:r>
    </w:p>
    <w:p w14:paraId="5DCF9184"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7F0E6079"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6597F4E5"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119AE79C"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7EB40D28"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（一括委任又は一括下請負の禁止）</w:t>
      </w:r>
    </w:p>
    <w:p w14:paraId="5C69AE4B"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5D504956" w14:textId="77777777" w:rsidR="006238BA" w:rsidRPr="0038415E" w:rsidRDefault="006238BA" w:rsidP="006238BA">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6C1A5D21" w14:textId="77777777" w:rsidR="006238BA" w:rsidRPr="0038415E" w:rsidRDefault="006238BA" w:rsidP="006238BA">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（下請負人の通知）</w:t>
      </w:r>
    </w:p>
    <w:p w14:paraId="4A73A29D" w14:textId="77777777" w:rsidR="006238BA" w:rsidRPr="0038415E" w:rsidRDefault="006238BA" w:rsidP="006238BA">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第７条　発注者は，受注者に対して，下請負人の商号又は名称その他必要な事項の通知を請求することができる。</w:t>
      </w:r>
    </w:p>
    <w:p w14:paraId="513242F7" w14:textId="77777777" w:rsidR="006238BA" w:rsidRPr="0038415E" w:rsidRDefault="006238BA" w:rsidP="006238BA">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 xml:space="preserve">　（下請負人の健康保険等加入義務等）</w:t>
      </w:r>
    </w:p>
    <w:p w14:paraId="103FE715" w14:textId="77777777" w:rsidR="006238BA" w:rsidRPr="0038415E" w:rsidRDefault="006238BA" w:rsidP="006238BA">
      <w:pPr>
        <w:ind w:left="217" w:hangingChars="100" w:hanging="217"/>
        <w:jc w:val="both"/>
        <w:rPr>
          <w:rFonts w:hAnsi="Times New Roman" w:cs="Times New Roman" w:hint="default"/>
          <w:color w:val="auto"/>
          <w:sz w:val="21"/>
          <w:szCs w:val="21"/>
        </w:rPr>
      </w:pPr>
      <w:r w:rsidRPr="0038415E">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7E90D2F0" w14:textId="77777777" w:rsidR="006238BA" w:rsidRPr="0038415E" w:rsidRDefault="006238BA" w:rsidP="006238BA">
      <w:pPr>
        <w:jc w:val="both"/>
        <w:rPr>
          <w:rFonts w:hAnsi="Times New Roman" w:cs="Times New Roman" w:hint="default"/>
          <w:color w:val="auto"/>
          <w:sz w:val="21"/>
          <w:szCs w:val="21"/>
        </w:rPr>
      </w:pPr>
      <w:r w:rsidRPr="0038415E">
        <w:rPr>
          <w:color w:val="auto"/>
          <w:sz w:val="21"/>
          <w:szCs w:val="21"/>
        </w:rPr>
        <w:t xml:space="preserve">　⑴</w:t>
      </w:r>
      <w:r w:rsidRPr="0038415E">
        <w:rPr>
          <w:rFonts w:hAnsi="Times New Roman"/>
          <w:color w:val="auto"/>
          <w:sz w:val="21"/>
          <w:szCs w:val="21"/>
        </w:rPr>
        <w:t xml:space="preserve">　健康保険法（大正</w:t>
      </w:r>
      <w:r w:rsidRPr="0038415E">
        <w:rPr>
          <w:color w:val="auto"/>
          <w:sz w:val="21"/>
          <w:szCs w:val="21"/>
        </w:rPr>
        <w:t>11</w:t>
      </w:r>
      <w:r w:rsidRPr="0038415E">
        <w:rPr>
          <w:rFonts w:hAnsi="Times New Roman"/>
          <w:color w:val="auto"/>
          <w:sz w:val="21"/>
          <w:szCs w:val="21"/>
        </w:rPr>
        <w:t>年法律第</w:t>
      </w:r>
      <w:r w:rsidRPr="0038415E">
        <w:rPr>
          <w:color w:val="auto"/>
          <w:sz w:val="21"/>
          <w:szCs w:val="21"/>
        </w:rPr>
        <w:t>70</w:t>
      </w:r>
      <w:r w:rsidRPr="0038415E">
        <w:rPr>
          <w:rFonts w:hAnsi="Times New Roman"/>
          <w:color w:val="auto"/>
          <w:sz w:val="21"/>
          <w:szCs w:val="21"/>
        </w:rPr>
        <w:t>号）第</w:t>
      </w:r>
      <w:r w:rsidRPr="0038415E">
        <w:rPr>
          <w:color w:val="auto"/>
          <w:sz w:val="21"/>
          <w:szCs w:val="21"/>
        </w:rPr>
        <w:t>48</w:t>
      </w:r>
      <w:r w:rsidRPr="0038415E">
        <w:rPr>
          <w:rFonts w:hAnsi="Times New Roman"/>
          <w:color w:val="auto"/>
          <w:sz w:val="21"/>
          <w:szCs w:val="21"/>
        </w:rPr>
        <w:t>条の規定による届出</w:t>
      </w:r>
    </w:p>
    <w:p w14:paraId="14F937E0" w14:textId="77777777" w:rsidR="006238BA" w:rsidRPr="0038415E" w:rsidRDefault="006238BA" w:rsidP="006238BA">
      <w:pPr>
        <w:jc w:val="both"/>
        <w:rPr>
          <w:rFonts w:hAnsi="Times New Roman" w:cs="Times New Roman" w:hint="default"/>
          <w:color w:val="auto"/>
          <w:sz w:val="21"/>
          <w:szCs w:val="21"/>
        </w:rPr>
      </w:pPr>
      <w:r w:rsidRPr="0038415E">
        <w:rPr>
          <w:rFonts w:hAnsi="Times New Roman"/>
          <w:color w:val="auto"/>
          <w:sz w:val="21"/>
          <w:szCs w:val="21"/>
        </w:rPr>
        <w:t xml:space="preserve">　</w:t>
      </w:r>
      <w:r w:rsidRPr="0038415E">
        <w:rPr>
          <w:rFonts w:hAnsi="ＭＳ 明朝" w:cs="ＭＳ 明朝"/>
          <w:color w:val="auto"/>
          <w:sz w:val="21"/>
          <w:szCs w:val="21"/>
        </w:rPr>
        <w:t>⑵</w:t>
      </w:r>
      <w:r w:rsidRPr="0038415E">
        <w:rPr>
          <w:rFonts w:hAnsi="Times New Roman"/>
          <w:color w:val="auto"/>
          <w:sz w:val="21"/>
          <w:szCs w:val="21"/>
        </w:rPr>
        <w:t xml:space="preserve">　厚生年金保険法（昭和</w:t>
      </w:r>
      <w:r w:rsidRPr="0038415E">
        <w:rPr>
          <w:color w:val="auto"/>
          <w:sz w:val="21"/>
          <w:szCs w:val="21"/>
        </w:rPr>
        <w:t>29</w:t>
      </w:r>
      <w:r w:rsidRPr="0038415E">
        <w:rPr>
          <w:rFonts w:hAnsi="Times New Roman"/>
          <w:color w:val="auto"/>
          <w:sz w:val="21"/>
          <w:szCs w:val="21"/>
        </w:rPr>
        <w:t>年法律第</w:t>
      </w:r>
      <w:r w:rsidRPr="0038415E">
        <w:rPr>
          <w:color w:val="auto"/>
          <w:sz w:val="21"/>
          <w:szCs w:val="21"/>
        </w:rPr>
        <w:t>115</w:t>
      </w:r>
      <w:r w:rsidRPr="0038415E">
        <w:rPr>
          <w:rFonts w:hAnsi="Times New Roman"/>
          <w:color w:val="auto"/>
          <w:sz w:val="21"/>
          <w:szCs w:val="21"/>
        </w:rPr>
        <w:t>号）第</w:t>
      </w:r>
      <w:r w:rsidRPr="0038415E">
        <w:rPr>
          <w:color w:val="auto"/>
          <w:sz w:val="21"/>
          <w:szCs w:val="21"/>
        </w:rPr>
        <w:t>27</w:t>
      </w:r>
      <w:r w:rsidRPr="0038415E">
        <w:rPr>
          <w:rFonts w:hAnsi="Times New Roman"/>
          <w:color w:val="auto"/>
          <w:sz w:val="21"/>
          <w:szCs w:val="21"/>
        </w:rPr>
        <w:t>条の規定による届出</w:t>
      </w:r>
    </w:p>
    <w:p w14:paraId="37E15B6D" w14:textId="77777777" w:rsidR="006238BA" w:rsidRPr="0038415E" w:rsidRDefault="006238BA" w:rsidP="006238BA">
      <w:pPr>
        <w:jc w:val="both"/>
        <w:rPr>
          <w:rFonts w:hAnsi="Times New Roman" w:cs="Times New Roman" w:hint="default"/>
          <w:color w:val="auto"/>
          <w:sz w:val="21"/>
          <w:szCs w:val="21"/>
        </w:rPr>
      </w:pPr>
      <w:r w:rsidRPr="0038415E">
        <w:rPr>
          <w:rFonts w:hAnsi="Times New Roman"/>
          <w:color w:val="auto"/>
          <w:sz w:val="21"/>
          <w:szCs w:val="21"/>
        </w:rPr>
        <w:t xml:space="preserve">　</w:t>
      </w:r>
      <w:r w:rsidRPr="0038415E">
        <w:rPr>
          <w:rFonts w:hAnsi="ＭＳ 明朝" w:cs="ＭＳ 明朝"/>
          <w:color w:val="auto"/>
          <w:sz w:val="21"/>
          <w:szCs w:val="21"/>
        </w:rPr>
        <w:t>⑶</w:t>
      </w:r>
      <w:r w:rsidRPr="0038415E">
        <w:rPr>
          <w:rFonts w:hAnsi="Times New Roman"/>
          <w:color w:val="auto"/>
          <w:sz w:val="21"/>
          <w:szCs w:val="21"/>
        </w:rPr>
        <w:t xml:space="preserve">　雇用保険法（昭和</w:t>
      </w:r>
      <w:r w:rsidRPr="0038415E">
        <w:rPr>
          <w:color w:val="auto"/>
          <w:sz w:val="21"/>
          <w:szCs w:val="21"/>
        </w:rPr>
        <w:t>49</w:t>
      </w:r>
      <w:r w:rsidRPr="0038415E">
        <w:rPr>
          <w:rFonts w:hAnsi="Times New Roman"/>
          <w:color w:val="auto"/>
          <w:sz w:val="21"/>
          <w:szCs w:val="21"/>
        </w:rPr>
        <w:t>年法律第</w:t>
      </w:r>
      <w:r w:rsidRPr="0038415E">
        <w:rPr>
          <w:color w:val="auto"/>
          <w:sz w:val="21"/>
          <w:szCs w:val="21"/>
        </w:rPr>
        <w:t>116</w:t>
      </w:r>
      <w:r w:rsidRPr="0038415E">
        <w:rPr>
          <w:rFonts w:hAnsi="Times New Roman"/>
          <w:color w:val="auto"/>
          <w:sz w:val="21"/>
          <w:szCs w:val="21"/>
        </w:rPr>
        <w:t>号）第７条の規定による届出</w:t>
      </w:r>
    </w:p>
    <w:p w14:paraId="5B7D3046" w14:textId="77777777" w:rsidR="006238BA" w:rsidRPr="0038415E" w:rsidRDefault="006238BA" w:rsidP="006238BA">
      <w:pPr>
        <w:ind w:left="217" w:hangingChars="100" w:hanging="217"/>
        <w:jc w:val="both"/>
        <w:rPr>
          <w:rFonts w:hAnsi="Times New Roman" w:cs="Times New Roman" w:hint="default"/>
          <w:color w:val="auto"/>
          <w:sz w:val="21"/>
          <w:szCs w:val="21"/>
        </w:rPr>
      </w:pPr>
      <w:r w:rsidRPr="0038415E">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w:t>
      </w:r>
      <w:r w:rsidRPr="0038415E">
        <w:rPr>
          <w:rFonts w:hAnsi="Times New Roman"/>
          <w:color w:val="auto"/>
          <w:sz w:val="21"/>
          <w:szCs w:val="21"/>
        </w:rPr>
        <w:lastRenderedPageBreak/>
        <w:t>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6CB1D8CD" w14:textId="77777777" w:rsidR="006238BA" w:rsidRPr="0038415E" w:rsidRDefault="006238BA" w:rsidP="006238BA">
      <w:pPr>
        <w:ind w:left="217" w:hangingChars="100" w:hanging="217"/>
        <w:jc w:val="both"/>
        <w:rPr>
          <w:rFonts w:hAnsi="Times New Roman" w:cs="Times New Roman" w:hint="default"/>
          <w:color w:val="auto"/>
          <w:sz w:val="21"/>
          <w:szCs w:val="21"/>
        </w:rPr>
      </w:pPr>
      <w:r w:rsidRPr="0038415E">
        <w:rPr>
          <w:color w:val="auto"/>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7DD71579" w14:textId="77777777" w:rsidR="006238BA" w:rsidRPr="0038415E" w:rsidRDefault="006238BA" w:rsidP="006238BA">
      <w:pPr>
        <w:jc w:val="both"/>
        <w:rPr>
          <w:rFonts w:hAnsi="Times New Roman" w:cs="Times New Roman" w:hint="default"/>
          <w:color w:val="auto"/>
          <w:sz w:val="21"/>
          <w:szCs w:val="21"/>
        </w:rPr>
      </w:pPr>
      <w:r w:rsidRPr="0038415E">
        <w:rPr>
          <w:color w:val="auto"/>
          <w:sz w:val="21"/>
          <w:szCs w:val="21"/>
        </w:rPr>
        <w:t xml:space="preserve">　（特許権等の使用）</w:t>
      </w:r>
    </w:p>
    <w:p w14:paraId="3F5FBD77" w14:textId="77777777" w:rsidR="006238BA" w:rsidRPr="0038415E" w:rsidRDefault="006238BA" w:rsidP="006238BA">
      <w:pPr>
        <w:ind w:left="217" w:hangingChars="100" w:hanging="217"/>
        <w:jc w:val="both"/>
        <w:rPr>
          <w:rFonts w:hAnsi="Times New Roman" w:cs="Times New Roman" w:hint="default"/>
          <w:color w:val="auto"/>
          <w:sz w:val="21"/>
          <w:szCs w:val="21"/>
        </w:rPr>
      </w:pPr>
      <w:r w:rsidRPr="0038415E">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56F45778" w14:textId="77777777" w:rsidR="006238BA" w:rsidRPr="0038415E" w:rsidRDefault="006238BA" w:rsidP="006238BA">
      <w:pPr>
        <w:ind w:left="217" w:hangingChars="100" w:hanging="217"/>
        <w:jc w:val="both"/>
        <w:rPr>
          <w:rFonts w:hAnsi="Times New Roman" w:cs="Times New Roman" w:hint="default"/>
          <w:color w:val="auto"/>
          <w:sz w:val="21"/>
          <w:szCs w:val="21"/>
        </w:rPr>
      </w:pPr>
      <w:r w:rsidRPr="0038415E">
        <w:rPr>
          <w:color w:val="auto"/>
          <w:sz w:val="21"/>
          <w:szCs w:val="21"/>
        </w:rPr>
        <w:t xml:space="preserve">　（監督職員）</w:t>
      </w:r>
    </w:p>
    <w:p w14:paraId="76CC7D3E" w14:textId="77777777" w:rsidR="006238BA" w:rsidRPr="0038415E" w:rsidRDefault="006238BA" w:rsidP="006238BA">
      <w:pPr>
        <w:ind w:left="217" w:hangingChars="100" w:hanging="217"/>
        <w:jc w:val="both"/>
        <w:rPr>
          <w:rFonts w:hint="default"/>
          <w:color w:val="auto"/>
          <w:sz w:val="21"/>
          <w:szCs w:val="21"/>
        </w:rPr>
      </w:pPr>
      <w:r w:rsidRPr="0038415E">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1DEDADE2" w14:textId="77777777" w:rsidR="006238BA" w:rsidRPr="0038415E" w:rsidRDefault="006238BA" w:rsidP="006238BA">
      <w:pPr>
        <w:ind w:left="217" w:hangingChars="100" w:hanging="217"/>
        <w:jc w:val="both"/>
        <w:rPr>
          <w:rFonts w:hAnsi="Times New Roman" w:cs="Times New Roman" w:hint="default"/>
          <w:color w:val="auto"/>
          <w:sz w:val="21"/>
          <w:szCs w:val="21"/>
        </w:rPr>
      </w:pPr>
      <w:r w:rsidRPr="0038415E">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42348268" w14:textId="77777777" w:rsidR="006238BA" w:rsidRPr="0038415E" w:rsidRDefault="006238BA" w:rsidP="006238BA">
      <w:pPr>
        <w:jc w:val="both"/>
        <w:rPr>
          <w:rFonts w:hAnsi="Times New Roman" w:cs="Times New Roman" w:hint="default"/>
          <w:color w:val="auto"/>
          <w:sz w:val="21"/>
          <w:szCs w:val="21"/>
        </w:rPr>
      </w:pPr>
      <w:r w:rsidRPr="0038415E">
        <w:rPr>
          <w:color w:val="auto"/>
          <w:sz w:val="21"/>
          <w:szCs w:val="21"/>
        </w:rPr>
        <w:t xml:space="preserve">　⑴　この契約の履行についての受注者又は受注者の現場代理人に対する指示，承諾又は協議</w:t>
      </w:r>
    </w:p>
    <w:p w14:paraId="737B984F" w14:textId="77777777" w:rsidR="006238BA" w:rsidRPr="0038415E" w:rsidRDefault="006238BA" w:rsidP="006238BA">
      <w:pPr>
        <w:ind w:left="433" w:hangingChars="200" w:hanging="433"/>
        <w:jc w:val="both"/>
        <w:rPr>
          <w:rFonts w:hAnsi="Times New Roman" w:cs="Times New Roman" w:hint="default"/>
          <w:color w:val="auto"/>
          <w:sz w:val="21"/>
          <w:szCs w:val="21"/>
        </w:rPr>
      </w:pPr>
      <w:r w:rsidRPr="0038415E">
        <w:rPr>
          <w:color w:val="auto"/>
          <w:sz w:val="21"/>
          <w:szCs w:val="21"/>
        </w:rPr>
        <w:t xml:space="preserve">　</w:t>
      </w:r>
      <w:r w:rsidRPr="0038415E">
        <w:rPr>
          <w:rFonts w:hAnsi="ＭＳ 明朝" w:cs="ＭＳ 明朝"/>
          <w:color w:val="auto"/>
          <w:sz w:val="21"/>
          <w:szCs w:val="21"/>
        </w:rPr>
        <w:t>⑵</w:t>
      </w:r>
      <w:r w:rsidRPr="0038415E">
        <w:rPr>
          <w:color w:val="auto"/>
          <w:sz w:val="21"/>
          <w:szCs w:val="21"/>
        </w:rPr>
        <w:t xml:space="preserve">　設計図書に基づく工事の施工のための詳細図等の作成及び交付又は受注者が作成した詳細図等の承諾</w:t>
      </w:r>
    </w:p>
    <w:p w14:paraId="678F084E"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設計図書に基づく工程の管理，立会い，工事の施工状況の検査又は工事材料の試験若しくは検査（確認を含む。）</w:t>
      </w:r>
    </w:p>
    <w:p w14:paraId="753E910B"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7C4F44BC"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第２項の規定に基づく監督職員の指示又は承諾は，原則として，書面により行わなければならない。</w:t>
      </w:r>
    </w:p>
    <w:p w14:paraId="080CD650"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6F8671D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発注者が監督職員を置かないときは，この契約に定める監督職員の権限は，発注者に帰属する。</w:t>
      </w:r>
    </w:p>
    <w:p w14:paraId="13C9F01E"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（現場代理人及び主任技術者等）</w:t>
      </w:r>
    </w:p>
    <w:p w14:paraId="450D6C90"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2F0ABCF6"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現場代理人</w:t>
      </w:r>
    </w:p>
    <w:p w14:paraId="49FFEB61"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主任技術者</w:t>
      </w:r>
    </w:p>
    <w:p w14:paraId="79F5C30C"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監理技術者</w:t>
      </w:r>
    </w:p>
    <w:p w14:paraId="6448A941"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監理技術者補佐（建設業法第26条第３項第２号に規定する者をいう。以下同じ。）</w:t>
      </w:r>
    </w:p>
    <w:p w14:paraId="5292133B"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専門技術者（建設業法第26条の２に規定する技術者をいう。以下同じ。）</w:t>
      </w:r>
    </w:p>
    <w:p w14:paraId="48F8987F"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２　現場代理人は，この契約の履行に関し，工事現場に常駐し，その運営，取締りを行うほか，　</w:t>
      </w:r>
      <w:r w:rsidRPr="0038415E">
        <w:rPr>
          <w:rFonts w:hAnsi="ＭＳ 明朝" w:cs="ＭＳ 明朝"/>
          <w:color w:val="auto"/>
          <w:sz w:val="21"/>
          <w:szCs w:val="21"/>
        </w:rPr>
        <w:lastRenderedPageBreak/>
        <w:t>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03FF26B8"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6E7D0781"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4D95D593"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082F5008"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（履行報告）</w:t>
      </w:r>
    </w:p>
    <w:p w14:paraId="1A1DFE6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第11条　受注者は，設計図書に定めるところにより，この契約の履行について発注者に報告しなければならない。</w:t>
      </w:r>
    </w:p>
    <w:p w14:paraId="0BB57170"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（工事関係者に関する措置請求）</w:t>
      </w:r>
    </w:p>
    <w:p w14:paraId="4ACD9C1F"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4CEB213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7365E72F"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2762FCB9"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1B86086C"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7FFDC816"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（工事材料の品質及び検査等）</w:t>
      </w:r>
    </w:p>
    <w:p w14:paraId="45F1DE51"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6AEA99AC"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451649E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監督職員は，受注者から前項の検査を請求されたときは，請求を受けた日から７日以内に応じなければならない。</w:t>
      </w:r>
    </w:p>
    <w:p w14:paraId="031EFF6A"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受注者は，工事現場内に搬入した工事材料を監督職員の承諾を受けないで工事現場外に搬出してはならない。</w:t>
      </w:r>
    </w:p>
    <w:p w14:paraId="573931B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483519C4"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（監督職員の立会い及び工事記録の整備等）</w:t>
      </w:r>
    </w:p>
    <w:p w14:paraId="382A4E58"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4A0C4D2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受注者は，設計図書において監督職員の立会いの上施工するものと指定された工事については，当該立会いを受けて施工しなければならない。</w:t>
      </w:r>
    </w:p>
    <w:p w14:paraId="54F89A12"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603B9AA0"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監督職員は，受注者から第１項又は第２項の立会い又は見本検査を請求されたときは，当該請求を受けた日から７日以内に応じなければならない。</w:t>
      </w:r>
    </w:p>
    <w:p w14:paraId="69A7D02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65E954D0"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436797F0"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（支給材料及び貸与品）</w:t>
      </w:r>
    </w:p>
    <w:p w14:paraId="783CACFF"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4AC5B889"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1E452A0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5E6A023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23E4EB1A"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201C1179"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6FD71E4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2AB27DE3"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受注者は，支給材料及び貸与品を善良な管理者の注意をもって管理しなければならない。</w:t>
      </w:r>
    </w:p>
    <w:p w14:paraId="1C944881"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7FAE4AEF"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5C7DBD5D"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lastRenderedPageBreak/>
        <w:t>11</w:t>
      </w:r>
      <w:r w:rsidRPr="0038415E">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5ED69371"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（工事用地の確保等）</w:t>
      </w:r>
    </w:p>
    <w:p w14:paraId="68E33D2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70ADD89B"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受注者は，確保された工事用地等を善良な管理者の注意をもって管理しなければならない。</w:t>
      </w:r>
    </w:p>
    <w:p w14:paraId="585BB189"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50B6BF18"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DCDCBE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第三項に規定する受注者のとるべき措置の期限，方法等については，発注者が受注者の意見を聴いて定める。</w:t>
      </w:r>
    </w:p>
    <w:p w14:paraId="2B13D14E"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（設計図書不適合の場合の改造義務及び破壊検査等）</w:t>
      </w:r>
    </w:p>
    <w:p w14:paraId="32517142"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7972B53C"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409FAAD8"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4869F79C"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前２項の場合において，検査及び復旧に直接要する費用は受注者の負担とする。</w:t>
      </w:r>
    </w:p>
    <w:p w14:paraId="244CFF07"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（条件変更等）</w:t>
      </w:r>
    </w:p>
    <w:p w14:paraId="38E083D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182E8FD9"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4D5128E9"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設計図書に誤謬又は脱漏があること。</w:t>
      </w:r>
    </w:p>
    <w:p w14:paraId="3D9B4B83"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設計図書の表示が明確でないこと。</w:t>
      </w:r>
    </w:p>
    <w:p w14:paraId="09ACA467"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3F2BC5A8"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設計図書で明示されていない施工条件について予期することのできない特別な状態が生じたこと。</w:t>
      </w:r>
    </w:p>
    <w:p w14:paraId="0D4A8764"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7F38B422"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発注者は，受注者の意見を聴いて，調査の結果（これに対してとるべき措置を指示する必要が</w:t>
      </w:r>
      <w:r w:rsidRPr="0038415E">
        <w:rPr>
          <w:rFonts w:hAnsi="ＭＳ 明朝" w:cs="ＭＳ 明朝"/>
          <w:color w:val="auto"/>
          <w:sz w:val="21"/>
          <w:szCs w:val="21"/>
        </w:rPr>
        <w:lastRenderedPageBreak/>
        <w:t>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3D636E0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2A807E6C" w14:textId="77777777" w:rsidR="006238BA" w:rsidRPr="0038415E" w:rsidRDefault="006238BA" w:rsidP="006238BA">
      <w:pPr>
        <w:numPr>
          <w:ilvl w:val="0"/>
          <w:numId w:val="9"/>
        </w:num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第１項第１号から第３号までのいずれかに該当し設計図書を訂正する必要があるものは，　　発注者が行う。</w:t>
      </w:r>
    </w:p>
    <w:p w14:paraId="1E7ECF73"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第１項第４号又は第５号に該当し設計図書を変更する場合で工事目的物の変更を伴うものは，発注者が行う。</w:t>
      </w:r>
    </w:p>
    <w:p w14:paraId="01E93CEF"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6BD33B3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2194AFFD"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（設計図書の変更）</w:t>
      </w:r>
    </w:p>
    <w:p w14:paraId="60304E0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382F646D"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（工事の中止）</w:t>
      </w:r>
    </w:p>
    <w:p w14:paraId="0D2C6E4F"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C9095D3"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51D0CAA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51FAF3AF"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（著しく短い工期の禁止）</w:t>
      </w:r>
    </w:p>
    <w:p w14:paraId="23634EF4"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第21条　</w:t>
      </w:r>
      <w:r w:rsidRPr="0038415E">
        <w:rPr>
          <w:rFonts w:hAnsi="Times New Roman" w:cs="ＭＳ 明朝"/>
          <w:color w:val="auto"/>
          <w:sz w:val="21"/>
          <w:szCs w:val="21"/>
        </w:rPr>
        <w:t>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33D899F8"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（受注者の請求による工期の延長）</w:t>
      </w:r>
    </w:p>
    <w:p w14:paraId="179782D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2A82E0A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79F10DC7"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（発注者の請求による工期の短縮等）</w:t>
      </w:r>
    </w:p>
    <w:p w14:paraId="2FAA8474"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第23条　発注者は，特別の理由により工期を短縮する必要があるときは，工期の短縮変更を受注者に請求することができる。</w:t>
      </w:r>
    </w:p>
    <w:p w14:paraId="3BA8250A" w14:textId="77777777"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3CA1D4BD"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（工期の変更方法）</w:t>
      </w:r>
    </w:p>
    <w:p w14:paraId="276B23EA"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544D85E6" w14:textId="77777777" w:rsidR="006238BA" w:rsidRPr="0038415E" w:rsidRDefault="006238BA" w:rsidP="006238BA">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3D16A3BE"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Times New Roman" w:cs="Times New Roman"/>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28948C0A"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（請負代金額の変更方法等）</w:t>
      </w:r>
    </w:p>
    <w:p w14:paraId="65CD1134"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0719F33A"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0994AACD" w14:textId="77777777"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27692CD4"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この契約の規定により，受注者が増加費用を必要とした場合又は損害を受けた場合に発注者が負担する必要な費用の額については，発注者と受注者とが協議して定める。</w:t>
      </w:r>
    </w:p>
    <w:p w14:paraId="08E976E5"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（賃金又は物価の変動に基づく請負代金額の変更）</w:t>
      </w:r>
    </w:p>
    <w:p w14:paraId="7F82D34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58F1464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3B22F8A0"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47A8E73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35BC1C8D"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w:t>
      </w:r>
      <w:r w:rsidRPr="0038415E">
        <w:rPr>
          <w:rFonts w:hAnsi="ＭＳ 明朝" w:cs="ＭＳ 明朝"/>
          <w:color w:val="auto"/>
          <w:sz w:val="21"/>
          <w:szCs w:val="21"/>
        </w:rPr>
        <w:lastRenderedPageBreak/>
        <w:t>変更を請求することができる。</w:t>
      </w:r>
    </w:p>
    <w:p w14:paraId="0CA01DB3"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75A012A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18F8541B" w14:textId="77777777"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09BF5592"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Times New Roman" w:cs="Times New Roman"/>
          <w:color w:val="auto"/>
          <w:sz w:val="21"/>
          <w:szCs w:val="21"/>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0C4279A4"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（臨機の措置）</w:t>
      </w:r>
    </w:p>
    <w:p w14:paraId="6D413382"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第27条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14:paraId="7962057F"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前項の場合においては，受注者は，そのとった措置の内容を監督職員に直ちに通知しなければならない。</w:t>
      </w:r>
    </w:p>
    <w:p w14:paraId="4079E25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監督職員は，災害防止その他工事の施工上特に必要があると認めるときは，受注者に対して臨機の措置をとることを請求することができる。</w:t>
      </w:r>
    </w:p>
    <w:p w14:paraId="1EECA0D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76E2EFEE"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（一般的損害）</w:t>
      </w:r>
    </w:p>
    <w:p w14:paraId="7B1B7485"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第28条　工事目的物の引渡し前に，工事目的物又は工事材料について生じた損害その他工事の施工に関して生じた損害（次条第１項若しくは第２項又は第30条第１項に規定する損害を除く。）については，受注者がその費用を負担する。ただし，その損害（第58条第１項の規定により付された保険等によりてん補された部分を除く。）のうち発注者の責めに帰すべき事由により生じたものについては，発注者が負担する。</w:t>
      </w:r>
    </w:p>
    <w:p w14:paraId="67520448"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（第三者に及ぼした損害）</w:t>
      </w:r>
    </w:p>
    <w:p w14:paraId="507B22A2"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第29条　工事の施工について第三者に損害を及ぼしたときは，受注者がその損害を賠償しなければならない。ただし，その損害（第58条第１項の規定により付された保険等によりてん補された部分を除く。以下この条において同じ。）のうち発注者の責めに帰すべき事由により生じたものについては，発注者が負担する。</w:t>
      </w:r>
    </w:p>
    <w:p w14:paraId="1EEC90F2"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7481638F"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22D56860" w14:textId="77777777" w:rsidR="006238BA" w:rsidRPr="0038415E" w:rsidRDefault="006238BA" w:rsidP="006238BA">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7011F56D" w14:textId="77777777" w:rsidR="006238BA" w:rsidRPr="0038415E" w:rsidRDefault="006238BA" w:rsidP="006238BA">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（不可抗力による損害）</w:t>
      </w:r>
    </w:p>
    <w:p w14:paraId="7C014C88"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以下この条において「工事目的物等」という。）に損害が生じたときは，受注者は，その事実の発生後直ちにその状況を発注者に通知しなければならない。</w:t>
      </w:r>
    </w:p>
    <w:p w14:paraId="58E1FA03"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通知を受けたときは，直ちに調査を行い，同項の損害（受注者が善良な管理者の注意義務を怠ったことに基づくもの及び第58条第１項の規定により付された保険等によりてん補された部分を除く。以下この条において「損害」という。）の状況を確認し，その結果を受注者に通知しなければならない。</w:t>
      </w:r>
    </w:p>
    <w:p w14:paraId="704121A0"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受注者は，前項の規定により損害の状況が確認されたときは，損害による費用の負担を発注者に請求することができる。</w:t>
      </w:r>
    </w:p>
    <w:p w14:paraId="0DB3DD7B"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前項の規定により受注者から損害による費用の負担の請求があったときは，当該損害の額（工事目的物等であって第13条第２項，第14条第１項若しくは第２項又は第38条の２第３項の規定による検査，立会いその他受注者の工事に関する記録等により確認することができるものに係る損害の額に限る。）及び当該損害の取片付けに要する費用の額の合計額（以下この条において「損害合計額」という。）のうち請負代金額の100分の１を超える額を負担しなければならない。ただし，災害応急対策又は災害復旧に関する工事における損害については，発注者が損害合計額を負担するものとする。</w:t>
      </w:r>
    </w:p>
    <w:p w14:paraId="48446FF4"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損害の額は，次の各号に掲げる損害につき，それぞれ当該各号に定めるところにより，算定する。</w:t>
      </w:r>
    </w:p>
    <w:p w14:paraId="0487CD4B"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工事目的物に関する損害</w:t>
      </w:r>
    </w:p>
    <w:p w14:paraId="68DB6E11"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451A6861"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工事材料に関する損害</w:t>
      </w:r>
    </w:p>
    <w:p w14:paraId="212321CA"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5BD3FFF9"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仮設物又は建設機械器具に関する損害</w:t>
      </w:r>
    </w:p>
    <w:p w14:paraId="6F0FD922"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4E09D9D9"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と，「損害合計額を」とあるのは「損害合計額から既に負担した額を差し引いた額を」として同項を適用する。</w:t>
      </w:r>
    </w:p>
    <w:p w14:paraId="6AF73445"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（請負代金額の変更に代える設計図書の変更）</w:t>
      </w:r>
    </w:p>
    <w:p w14:paraId="289D1E20"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第31条　発注者は，第８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2E996A32"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前項の協議開始の日については，発注者が受注者の意見を聴いて定め，受注者に通知しなけれ</w:t>
      </w:r>
      <w:r w:rsidRPr="0038415E">
        <w:rPr>
          <w:rFonts w:hAnsi="ＭＳ 明朝" w:cs="ＭＳ 明朝"/>
          <w:color w:val="auto"/>
          <w:sz w:val="21"/>
          <w:szCs w:val="21"/>
        </w:rPr>
        <w:lastRenderedPageBreak/>
        <w:t>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4E8BDF53"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（検査及び引渡し）</w:t>
      </w:r>
    </w:p>
    <w:p w14:paraId="670340DA"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第32条　受注者は，工事を完成したときは，その旨を発注者に通知しなければならない。</w:t>
      </w:r>
    </w:p>
    <w:p w14:paraId="02DBD2E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46368404"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前項の場合において，検査又は復旧に直接要する費用は，受注者の負担とする。</w:t>
      </w:r>
    </w:p>
    <w:p w14:paraId="34736BB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4AF8294A"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2D54E59C"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2CF95077"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（請負代金の支払い）</w:t>
      </w:r>
    </w:p>
    <w:p w14:paraId="7390A0F2"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0E7B5B34"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発注者は，前項の規定による請求があったときは，請求を受けた日から40日以内に請負代金を支払わなければならない。</w:t>
      </w:r>
    </w:p>
    <w:p w14:paraId="2D6693F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3471570"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（部分使用）</w:t>
      </w:r>
    </w:p>
    <w:p w14:paraId="690E580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6655004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前項の場合においては，発注者は，その使用部分を善良な管理者の注意をもって使用しなければならない。</w:t>
      </w:r>
    </w:p>
    <w:p w14:paraId="65F892E9"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0C28DCCC"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（前金払及び中間前金払）</w:t>
      </w:r>
    </w:p>
    <w:p w14:paraId="16AB4405"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第35条</w:t>
      </w:r>
      <w:r w:rsidRPr="0038415E">
        <w:rPr>
          <w:rFonts w:hAnsi="ＭＳ 明朝" w:cs="ＭＳ 明朝"/>
          <w:color w:val="auto"/>
          <w:spacing w:val="-4"/>
          <w:szCs w:val="19"/>
        </w:rPr>
        <w:t xml:space="preserve">  </w:t>
      </w:r>
      <w:r w:rsidRPr="0038415E">
        <w:rPr>
          <w:rFonts w:hAnsi="ＭＳ 明朝" w:cs="ＭＳ 明朝"/>
          <w:color w:val="auto"/>
          <w:sz w:val="21"/>
          <w:szCs w:val="21"/>
        </w:rPr>
        <w:t>この契約による請負代金額の前金払については，第35条の</w:t>
      </w:r>
      <w:permStart w:id="558174639" w:edGrp="everyone"/>
      <w:r w:rsidRPr="0038415E">
        <w:rPr>
          <w:rFonts w:hAnsi="ＭＳ 明朝"/>
          <w:color w:val="auto"/>
          <w:sz w:val="22"/>
          <w:shd w:val="clear" w:color="000000" w:fill="auto"/>
        </w:rPr>
        <w:t xml:space="preserve">　　</w:t>
      </w:r>
      <w:permEnd w:id="558174639"/>
      <w:r w:rsidRPr="0038415E">
        <w:rPr>
          <w:rFonts w:hAnsi="ＭＳ 明朝" w:cs="ＭＳ 明朝"/>
          <w:color w:val="auto"/>
          <w:sz w:val="21"/>
          <w:szCs w:val="21"/>
        </w:rPr>
        <w:t>，第</w:t>
      </w:r>
      <w:permStart w:id="1954159650" w:edGrp="everyone"/>
      <w:r w:rsidRPr="0038415E">
        <w:rPr>
          <w:rFonts w:hAnsi="ＭＳ 明朝"/>
          <w:color w:val="auto"/>
          <w:sz w:val="22"/>
          <w:shd w:val="clear" w:color="000000" w:fill="auto"/>
        </w:rPr>
        <w:t xml:space="preserve">　　</w:t>
      </w:r>
      <w:permEnd w:id="1954159650"/>
      <w:r w:rsidRPr="0038415E">
        <w:rPr>
          <w:rFonts w:hAnsi="ＭＳ 明朝" w:cs="ＭＳ 明朝"/>
          <w:color w:val="auto"/>
          <w:sz w:val="21"/>
          <w:szCs w:val="21"/>
        </w:rPr>
        <w:t>条及び第</w:t>
      </w:r>
      <w:permStart w:id="493892668" w:edGrp="everyone"/>
      <w:r w:rsidRPr="0038415E">
        <w:rPr>
          <w:rFonts w:hAnsi="ＭＳ 明朝"/>
          <w:color w:val="auto"/>
          <w:sz w:val="22"/>
          <w:shd w:val="clear" w:color="000000" w:fill="auto"/>
        </w:rPr>
        <w:t xml:space="preserve">　　</w:t>
      </w:r>
      <w:permEnd w:id="493892668"/>
      <w:r w:rsidRPr="0038415E">
        <w:rPr>
          <w:rFonts w:hAnsi="ＭＳ 明朝" w:cs="ＭＳ 明朝"/>
          <w:color w:val="auto"/>
          <w:sz w:val="21"/>
          <w:szCs w:val="21"/>
        </w:rPr>
        <w:t>条に定めるものとし，第35条の</w:t>
      </w:r>
      <w:permStart w:id="1242105907" w:edGrp="everyone"/>
      <w:r w:rsidRPr="0038415E">
        <w:rPr>
          <w:rFonts w:hAnsi="ＭＳ 明朝"/>
          <w:color w:val="auto"/>
          <w:sz w:val="22"/>
          <w:shd w:val="clear" w:color="000000" w:fill="auto"/>
        </w:rPr>
        <w:t xml:space="preserve">　　</w:t>
      </w:r>
      <w:permEnd w:id="1242105907"/>
      <w:r w:rsidRPr="0038415E">
        <w:rPr>
          <w:rFonts w:hAnsi="ＭＳ 明朝" w:cs="ＭＳ 明朝"/>
          <w:color w:val="auto"/>
          <w:sz w:val="21"/>
          <w:szCs w:val="21"/>
        </w:rPr>
        <w:t>，第</w:t>
      </w:r>
      <w:permStart w:id="1773800851" w:edGrp="everyone"/>
      <w:r w:rsidRPr="0038415E">
        <w:rPr>
          <w:rFonts w:hAnsi="ＭＳ 明朝"/>
          <w:color w:val="auto"/>
          <w:sz w:val="22"/>
          <w:shd w:val="clear" w:color="000000" w:fill="auto"/>
        </w:rPr>
        <w:t xml:space="preserve">　　</w:t>
      </w:r>
      <w:permEnd w:id="1773800851"/>
      <w:r w:rsidRPr="0038415E">
        <w:rPr>
          <w:rFonts w:hAnsi="ＭＳ 明朝" w:cs="ＭＳ 明朝"/>
          <w:color w:val="auto"/>
          <w:sz w:val="21"/>
          <w:szCs w:val="21"/>
        </w:rPr>
        <w:t>条及び第</w:t>
      </w:r>
      <w:permStart w:id="1421106841" w:edGrp="everyone"/>
      <w:r w:rsidRPr="0038415E">
        <w:rPr>
          <w:rFonts w:hAnsi="ＭＳ 明朝"/>
          <w:color w:val="auto"/>
          <w:sz w:val="22"/>
          <w:shd w:val="clear" w:color="000000" w:fill="auto"/>
        </w:rPr>
        <w:t xml:space="preserve">　　</w:t>
      </w:r>
      <w:permEnd w:id="1421106841"/>
      <w:r w:rsidRPr="0038415E">
        <w:rPr>
          <w:rFonts w:hAnsi="ＭＳ 明朝" w:cs="ＭＳ 明朝"/>
          <w:color w:val="auto"/>
          <w:sz w:val="21"/>
          <w:szCs w:val="21"/>
        </w:rPr>
        <w:t>条の規定は適用しない。</w:t>
      </w:r>
    </w:p>
    <w:p w14:paraId="435D395A"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6A6DFAC0"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発注者は，前項の規定による請求があったときは，請求を受けた日から14日以内に前払金を支</w:t>
      </w:r>
      <w:r w:rsidRPr="0038415E">
        <w:rPr>
          <w:rFonts w:hAnsi="ＭＳ 明朝" w:cs="ＭＳ 明朝"/>
          <w:color w:val="auto"/>
          <w:sz w:val="21"/>
          <w:szCs w:val="21"/>
        </w:rPr>
        <w:lastRenderedPageBreak/>
        <w:t>払わなければならない。</w:t>
      </w:r>
    </w:p>
    <w:p w14:paraId="1839756A" w14:textId="77777777"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6F5A18EE" w14:textId="77777777" w:rsidR="006238BA" w:rsidRPr="0038415E" w:rsidRDefault="006238BA" w:rsidP="006238BA">
      <w:pPr>
        <w:ind w:left="212" w:hanging="212"/>
        <w:rPr>
          <w:rFonts w:hAnsi="ＭＳ 明朝" w:cs="ＭＳ 明朝" w:hint="default"/>
          <w:color w:val="auto"/>
          <w:sz w:val="21"/>
          <w:szCs w:val="21"/>
        </w:rPr>
      </w:pPr>
      <w:r w:rsidRPr="0038415E">
        <w:rPr>
          <w:rFonts w:hAnsi="ＭＳ 明朝" w:cs="ＭＳ 明朝"/>
          <w:color w:val="auto"/>
          <w:sz w:val="21"/>
          <w:szCs w:val="21"/>
        </w:rPr>
        <w:t>４　受注者は，第１項又は前項の規定による</w:t>
      </w:r>
      <w:r w:rsidRPr="0038415E">
        <w:rPr>
          <w:rFonts w:ascii="游明朝" w:hAnsi="游明朝"/>
          <w:color w:val="auto"/>
          <w:sz w:val="21"/>
          <w:szCs w:val="21"/>
        </w:rPr>
        <w:t>保証証書の寄託に代えて，電磁的方法であって，当該保証契約の相手方たる保証事業会社が定め</w:t>
      </w:r>
      <w:r w:rsidRPr="0038415E">
        <w:rPr>
          <w:rFonts w:hAnsi="ＭＳ 明朝" w:cs="ＭＳ 明朝"/>
          <w:color w:val="auto"/>
          <w:sz w:val="21"/>
          <w:szCs w:val="21"/>
        </w:rPr>
        <w:t>，発注者が認めた措置を講ずることができる。この場合において，受注者は，当該保</w:t>
      </w:r>
      <w:r w:rsidRPr="0038415E">
        <w:rPr>
          <w:rFonts w:ascii="游明朝" w:hAnsi="游明朝"/>
          <w:color w:val="auto"/>
          <w:sz w:val="21"/>
          <w:szCs w:val="21"/>
        </w:rPr>
        <w:t>証</w:t>
      </w:r>
      <w:r w:rsidRPr="0038415E">
        <w:rPr>
          <w:rFonts w:hAnsi="ＭＳ 明朝" w:cs="ＭＳ 明朝"/>
          <w:color w:val="auto"/>
          <w:sz w:val="21"/>
          <w:szCs w:val="21"/>
        </w:rPr>
        <w:t>証書を寄託したものとみなす。</w:t>
      </w:r>
    </w:p>
    <w:p w14:paraId="6E7B4FDB"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第３項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0BB365E5" w14:textId="77777777" w:rsidR="006238BA" w:rsidRPr="0038415E" w:rsidRDefault="006238BA" w:rsidP="006238BA">
      <w:pPr>
        <w:wordWrap/>
        <w:ind w:left="212" w:hanging="212"/>
        <w:jc w:val="both"/>
        <w:rPr>
          <w:rFonts w:hAnsi="Times New Roman" w:cs="Times New Roman" w:hint="default"/>
          <w:color w:val="auto"/>
          <w:szCs w:val="19"/>
        </w:rPr>
      </w:pPr>
      <w:r w:rsidRPr="0038415E">
        <w:rPr>
          <w:rFonts w:hAnsi="ＭＳ 明朝" w:cs="ＭＳ 明朝"/>
          <w:color w:val="auto"/>
          <w:sz w:val="21"/>
          <w:szCs w:val="21"/>
        </w:rPr>
        <w:t>６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7C58B3DE" w14:textId="77777777" w:rsidR="006238BA" w:rsidRPr="0038415E" w:rsidRDefault="006238BA" w:rsidP="006238BA">
      <w:pPr>
        <w:wordWrap/>
        <w:ind w:left="217" w:hangingChars="100" w:hanging="217"/>
        <w:jc w:val="both"/>
        <w:rPr>
          <w:rFonts w:hAnsi="Times New Roman" w:cs="Times New Roman" w:hint="default"/>
          <w:color w:val="auto"/>
          <w:szCs w:val="19"/>
        </w:rPr>
      </w:pPr>
      <w:r w:rsidRPr="0038415E">
        <w:rPr>
          <w:rFonts w:hAnsi="ＭＳ 明朝" w:cs="ＭＳ 明朝"/>
          <w:color w:val="auto"/>
          <w:sz w:val="21"/>
          <w:szCs w:val="21"/>
        </w:rPr>
        <w:t>７　受注者は，請負代金額が著しく減額された場合において，受領済の前払金額が減額後の請負代金額の10分の５（第３項の規定により中間前払金の支払を受けているときは10分の６）を超えるときは，受注者は，請負代金額が減額された日から30日以内にその超過額を返還しなければならない。</w:t>
      </w:r>
    </w:p>
    <w:p w14:paraId="71F935E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009581EA" w14:textId="77777777"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９　発注者は，受注者が第７項の期間内に超過額を返還しなかったときは，その未返還額につき，同項の期間を経過した日から返還をする日までの期間について，その日数に応じ，年2.</w:t>
      </w:r>
      <w:r w:rsidRPr="0038415E">
        <w:rPr>
          <w:rFonts w:hAnsi="ＭＳ 明朝" w:cs="ＭＳ 明朝" w:hint="default"/>
          <w:color w:val="auto"/>
          <w:sz w:val="21"/>
          <w:szCs w:val="21"/>
        </w:rPr>
        <w:t>5</w:t>
      </w:r>
      <w:r w:rsidRPr="0038415E">
        <w:rPr>
          <w:rFonts w:hAnsi="ＭＳ 明朝" w:cs="ＭＳ 明朝"/>
          <w:color w:val="auto"/>
          <w:sz w:val="21"/>
          <w:szCs w:val="21"/>
        </w:rPr>
        <w:t>パーセントの割合で計算した額の遅延利息の支払いを請求することができる。</w:t>
      </w:r>
    </w:p>
    <w:p w14:paraId="02A59AE5"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第35条の３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受注者は，発注者に対して，前金払を請求することができない。</w:t>
      </w:r>
    </w:p>
    <w:p w14:paraId="2633EF1A"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（保証契約の変更）</w:t>
      </w:r>
    </w:p>
    <w:p w14:paraId="3168885B"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第36条　受注者は，第35条の２第６項の規定により受領済みの前払金に追加して更に前払金の支払いを請求する場合には，あらかじめ，保証契約を変更し，変更後の保証証書を発注者に寄託しなければならない。</w:t>
      </w:r>
    </w:p>
    <w:p w14:paraId="1243D654" w14:textId="77777777"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4F820661" w14:textId="77777777" w:rsidR="006238BA" w:rsidRPr="0038415E" w:rsidRDefault="006238BA" w:rsidP="006238BA">
      <w:pPr>
        <w:ind w:left="212" w:hanging="212"/>
        <w:rPr>
          <w:rFonts w:hAnsi="ＭＳ 明朝" w:cs="ＭＳ 明朝" w:hint="default"/>
          <w:color w:val="auto"/>
          <w:sz w:val="21"/>
          <w:szCs w:val="21"/>
        </w:rPr>
      </w:pPr>
      <w:r w:rsidRPr="0038415E">
        <w:rPr>
          <w:rFonts w:hAnsi="ＭＳ 明朝" w:cs="ＭＳ 明朝"/>
          <w:color w:val="auto"/>
          <w:sz w:val="21"/>
          <w:szCs w:val="21"/>
        </w:rPr>
        <w:t>３　受注者は，第１項又は前項の規定による</w:t>
      </w:r>
      <w:r w:rsidRPr="0038415E">
        <w:rPr>
          <w:rFonts w:ascii="游明朝" w:hAnsi="游明朝"/>
          <w:color w:val="auto"/>
          <w:sz w:val="21"/>
          <w:szCs w:val="21"/>
        </w:rPr>
        <w:t>保証証書の寄託に代えて，電磁的方法であって，当該保証契約の相手方たる保証事業会社が定め</w:t>
      </w:r>
      <w:r w:rsidRPr="0038415E">
        <w:rPr>
          <w:rFonts w:hAnsi="ＭＳ 明朝" w:cs="ＭＳ 明朝"/>
          <w:color w:val="auto"/>
          <w:sz w:val="21"/>
          <w:szCs w:val="21"/>
        </w:rPr>
        <w:t>，発注者が認めた措置を講ずることができる。この場合において，受注者は，当該保</w:t>
      </w:r>
      <w:r w:rsidRPr="0038415E">
        <w:rPr>
          <w:rFonts w:ascii="游明朝" w:hAnsi="游明朝"/>
          <w:color w:val="auto"/>
          <w:sz w:val="21"/>
          <w:szCs w:val="21"/>
        </w:rPr>
        <w:t>証</w:t>
      </w:r>
      <w:r w:rsidRPr="0038415E">
        <w:rPr>
          <w:rFonts w:hAnsi="ＭＳ 明朝" w:cs="ＭＳ 明朝"/>
          <w:color w:val="auto"/>
          <w:sz w:val="21"/>
          <w:szCs w:val="21"/>
        </w:rPr>
        <w:t>証書を寄託したものとみなす。</w:t>
      </w:r>
    </w:p>
    <w:p w14:paraId="4A3B9FBA"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受注者は，前払金額の変更を伴わない工期の変更が行われた場合には，発注者に代わりその旨を保証事業会社に直ちに通知するものとする。</w:t>
      </w:r>
    </w:p>
    <w:p w14:paraId="6C6B74B0"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（前払金の使用等）</w:t>
      </w:r>
    </w:p>
    <w:p w14:paraId="71688722" w14:textId="77777777" w:rsidR="006238BA" w:rsidRPr="0038415E" w:rsidRDefault="006238BA" w:rsidP="006238BA">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第37条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前払金（中間前払金を除く。）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を超えない範囲で，前払金をこの工事の</w:t>
      </w:r>
      <w:r w:rsidRPr="0038415E">
        <w:rPr>
          <w:rFonts w:hAnsi="ＭＳ 明朝" w:cs="ＭＳ 明朝"/>
          <w:color w:val="auto"/>
          <w:sz w:val="21"/>
          <w:szCs w:val="21"/>
        </w:rPr>
        <w:lastRenderedPageBreak/>
        <w:t>現場管理費及び一般管理費等のうちこの工事の施工に要する費用に係る支払に充当することができる。</w:t>
      </w:r>
    </w:p>
    <w:p w14:paraId="521525A7" w14:textId="77777777" w:rsidR="006238BA" w:rsidRPr="0038415E" w:rsidRDefault="006238BA" w:rsidP="006238BA">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10524CB7"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w:t>
      </w:r>
    </w:p>
    <w:p w14:paraId="4055C22D"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第38条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この契約による請負代金額の部分払については，第38条の</w:t>
      </w:r>
      <w:permStart w:id="1353531364" w:edGrp="everyone"/>
      <w:r w:rsidRPr="0038415E">
        <w:rPr>
          <w:rFonts w:hAnsi="ＭＳ 明朝"/>
          <w:color w:val="auto"/>
          <w:sz w:val="22"/>
          <w:shd w:val="clear" w:color="000000" w:fill="auto"/>
        </w:rPr>
        <w:t xml:space="preserve">　　</w:t>
      </w:r>
      <w:permEnd w:id="1353531364"/>
      <w:r w:rsidRPr="0038415E">
        <w:rPr>
          <w:rFonts w:hAnsi="ＭＳ 明朝" w:cs="ＭＳ 明朝"/>
          <w:color w:val="auto"/>
          <w:sz w:val="21"/>
          <w:szCs w:val="21"/>
        </w:rPr>
        <w:t>に定めるものとし，第38条の</w:t>
      </w:r>
      <w:permStart w:id="1690979448" w:edGrp="everyone"/>
      <w:r w:rsidRPr="0038415E">
        <w:rPr>
          <w:rFonts w:hAnsi="ＭＳ 明朝"/>
          <w:color w:val="auto"/>
          <w:sz w:val="22"/>
          <w:shd w:val="clear" w:color="000000" w:fill="auto"/>
        </w:rPr>
        <w:t xml:space="preserve">　　</w:t>
      </w:r>
      <w:permEnd w:id="1690979448"/>
      <w:r w:rsidRPr="0038415E">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35070CF1"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第38条の２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6A885629"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0B5E5038"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3C382858" w14:textId="77777777" w:rsidR="006238BA" w:rsidRPr="0038415E" w:rsidRDefault="006238BA" w:rsidP="006238BA">
      <w:pPr>
        <w:wordWrap/>
        <w:jc w:val="both"/>
        <w:rPr>
          <w:rFonts w:hAnsi="Times New Roman" w:cs="Times New Roman" w:hint="default"/>
          <w:color w:val="auto"/>
          <w:szCs w:val="19"/>
        </w:rPr>
      </w:pPr>
      <w:r w:rsidRPr="0038415E">
        <w:rPr>
          <w:rFonts w:hAnsi="ＭＳ 明朝" w:cs="ＭＳ 明朝"/>
          <w:color w:val="auto"/>
          <w:sz w:val="21"/>
          <w:szCs w:val="21"/>
        </w:rPr>
        <w:t>４</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前項の場合において，検査又は復旧に直接要する費用は，受注者の負担とする。</w:t>
      </w:r>
    </w:p>
    <w:p w14:paraId="5170940E"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５</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66ECBFFD"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６</w:t>
      </w: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238E4420" w14:textId="77777777" w:rsidR="006238BA" w:rsidRPr="0038415E" w:rsidRDefault="006238BA" w:rsidP="006238BA">
      <w:pPr>
        <w:wordWrap/>
        <w:jc w:val="both"/>
        <w:rPr>
          <w:rFonts w:hAnsi="Times New Roman" w:cs="Times New Roman" w:hint="default"/>
          <w:color w:val="auto"/>
          <w:szCs w:val="19"/>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部分払金の額≦第１項の請負代金相当額×（９／10－前払金額／請負代金額）</w:t>
      </w:r>
    </w:p>
    <w:p w14:paraId="23D832BA"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７</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381EDEC4" w14:textId="77777777" w:rsidR="006238BA" w:rsidRPr="0038415E" w:rsidRDefault="006238BA" w:rsidP="006238BA">
      <w:pPr>
        <w:wordWrap/>
        <w:jc w:val="both"/>
        <w:rPr>
          <w:rFonts w:hAnsi="Times New Roman" w:cs="Times New Roman" w:hint="default"/>
          <w:color w:val="auto"/>
          <w:szCs w:val="19"/>
        </w:rPr>
      </w:pPr>
      <w:r w:rsidRPr="0038415E">
        <w:rPr>
          <w:rFonts w:hAnsi="ＭＳ 明朝" w:cs="ＭＳ 明朝"/>
          <w:color w:val="auto"/>
          <w:sz w:val="21"/>
          <w:szCs w:val="21"/>
        </w:rPr>
        <w:t>第38条の３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受注者は，発注者に対して，部分払を請求することができない。</w:t>
      </w:r>
    </w:p>
    <w:p w14:paraId="1354CCD6"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（部分引渡し）</w:t>
      </w:r>
    </w:p>
    <w:p w14:paraId="3742FA18"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第39条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1F814815" w14:textId="27C97356"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w:t>
      </w:r>
      <w:r w:rsidR="009E31ED">
        <w:rPr>
          <w:rFonts w:hAnsi="ＭＳ 明朝" w:cs="ＭＳ 明朝"/>
          <w:noProof/>
          <w:color w:val="auto"/>
          <w:sz w:val="21"/>
          <w:szCs w:val="21"/>
        </w:rPr>
        <w:lastRenderedPageBreak/>
        <mc:AlternateContent>
          <mc:Choice Requires="wps">
            <w:drawing>
              <wp:anchor distT="0" distB="0" distL="114300" distR="114300" simplePos="0" relativeHeight="251670528" behindDoc="0" locked="0" layoutInCell="1" allowOverlap="1" wp14:anchorId="765A7B29" wp14:editId="67AF3CF3">
                <wp:simplePos x="0" y="0"/>
                <wp:positionH relativeFrom="column">
                  <wp:posOffset>1842135</wp:posOffset>
                </wp:positionH>
                <wp:positionV relativeFrom="paragraph">
                  <wp:posOffset>-359409</wp:posOffset>
                </wp:positionV>
                <wp:extent cx="2486025" cy="266700"/>
                <wp:effectExtent l="0" t="0" r="9525" b="0"/>
                <wp:wrapNone/>
                <wp:docPr id="1198180647" name="テキスト ボックス 7"/>
                <wp:cNvGraphicFramePr/>
                <a:graphic xmlns:a="http://schemas.openxmlformats.org/drawingml/2006/main">
                  <a:graphicData uri="http://schemas.microsoft.com/office/word/2010/wordprocessingShape">
                    <wps:wsp>
                      <wps:cNvSpPr txBox="1"/>
                      <wps:spPr>
                        <a:xfrm>
                          <a:off x="0" y="0"/>
                          <a:ext cx="2486025" cy="266700"/>
                        </a:xfrm>
                        <a:prstGeom prst="rect">
                          <a:avLst/>
                        </a:prstGeom>
                        <a:solidFill>
                          <a:schemeClr val="lt1"/>
                        </a:solidFill>
                        <a:ln w="6350">
                          <a:noFill/>
                        </a:ln>
                      </wps:spPr>
                      <wps:txbx>
                        <w:txbxContent>
                          <w:p w14:paraId="0A00E3D3" w14:textId="387A2C1F" w:rsidR="009E31ED" w:rsidRPr="009E31ED" w:rsidRDefault="009E31ED" w:rsidP="009E31ED">
                            <w:pPr>
                              <w:pStyle w:val="a7"/>
                            </w:pPr>
                            <w:r>
                              <w:t>第40条・第41条・第42条　条文削除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A7B29" id="_x0000_t202" coordsize="21600,21600" o:spt="202" path="m,l,21600r21600,l21600,xe">
                <v:stroke joinstyle="miter"/>
                <v:path gradientshapeok="t" o:connecttype="rect"/>
              </v:shapetype>
              <v:shape id="テキスト ボックス 7" o:spid="_x0000_s1026" type="#_x0000_t202" style="position:absolute;left:0;text-align:left;margin-left:145.05pt;margin-top:-28.3pt;width:195.7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" fillcolor="white [3201]" stroked="f" strokeweight=".5pt">
                <v:textbox>
                  <w:txbxContent>
                    <w:p w14:paraId="0A00E3D3" w14:textId="387A2C1F" w:rsidR="009E31ED" w:rsidRPr="009E31ED" w:rsidRDefault="009E31ED" w:rsidP="009E31ED">
                      <w:pPr>
                        <w:pStyle w:val="a7"/>
                      </w:pPr>
                      <w:r>
                        <w:t>第40条・第41条・第42条　条文削除</w:t>
                      </w:r>
                    </w:p>
                  </w:txbxContent>
                </v:textbox>
              </v:shape>
            </w:pict>
          </mc:Fallback>
        </mc:AlternateContent>
      </w:r>
      <w:r w:rsidRPr="0038415E">
        <w:rPr>
          <w:rFonts w:hAnsi="ＭＳ 明朝" w:cs="ＭＳ 明朝"/>
          <w:color w:val="auto"/>
          <w:sz w:val="21"/>
          <w:szCs w:val="21"/>
        </w:rPr>
        <w:t>額は，発注者と受注者とが協議して定める。ただし，発注者が前項の規定により準用される第33条第１項の請求を受けた日から14日以内に，協議が整わない場合には，発注者が定め，受注者に通知する。</w:t>
      </w:r>
    </w:p>
    <w:p w14:paraId="3DB70D8B" w14:textId="77777777" w:rsidR="006238BA" w:rsidRPr="0038415E" w:rsidRDefault="006238BA" w:rsidP="006238BA">
      <w:pPr>
        <w:wordWrap/>
        <w:ind w:left="209" w:hangingChars="100" w:hanging="209"/>
        <w:jc w:val="both"/>
        <w:rPr>
          <w:rFonts w:hAnsi="ＭＳ 明朝" w:cs="ＭＳ 明朝" w:hint="default"/>
          <w:color w:val="auto"/>
          <w:sz w:val="21"/>
          <w:szCs w:val="21"/>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部分引渡しに係る請負代金の額＝指定部分に相応する請負代金の額×（１－前払金額／請負代金額）</w:t>
      </w:r>
    </w:p>
    <w:p w14:paraId="328F6503" w14:textId="77777777" w:rsidR="006238BA" w:rsidRPr="0038415E" w:rsidRDefault="006238BA" w:rsidP="006238BA">
      <w:pPr>
        <w:wordWrap/>
        <w:jc w:val="both"/>
        <w:rPr>
          <w:rFonts w:hAnsi="ＭＳ 明朝" w:cs="ＭＳ 明朝" w:hint="default"/>
          <w:color w:val="auto"/>
          <w:sz w:val="21"/>
          <w:szCs w:val="21"/>
        </w:rPr>
        <w:sectPr w:rsidR="006238BA" w:rsidRPr="0038415E" w:rsidSect="006238BA">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422303EC" w14:textId="77777777" w:rsidR="006238BA" w:rsidRPr="0038415E" w:rsidRDefault="006238BA" w:rsidP="006238BA">
      <w:pPr>
        <w:wordWrap/>
        <w:jc w:val="both"/>
        <w:rPr>
          <w:rFonts w:hAnsi="ＭＳ 明朝" w:cs="ＭＳ 明朝" w:hint="default"/>
          <w:color w:val="auto"/>
          <w:sz w:val="21"/>
          <w:szCs w:val="21"/>
        </w:rPr>
        <w:sectPr w:rsidR="006238BA" w:rsidRPr="0038415E" w:rsidSect="006238BA">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45A5AC9" w14:textId="77777777" w:rsidR="006238BA" w:rsidRPr="00033884" w:rsidRDefault="006238BA" w:rsidP="006238BA">
      <w:pPr>
        <w:wordWrap/>
        <w:jc w:val="both"/>
        <w:rPr>
          <w:rFonts w:hAnsi="Times New Roman" w:cs="Times New Roman" w:hint="default"/>
          <w:dstrike/>
          <w:color w:val="auto"/>
          <w:szCs w:val="19"/>
        </w:rPr>
      </w:pPr>
      <w:r w:rsidRPr="0038415E">
        <w:rPr>
          <w:rFonts w:hAnsi="ＭＳ 明朝" w:cs="ＭＳ 明朝"/>
          <w:color w:val="auto"/>
          <w:sz w:val="21"/>
          <w:szCs w:val="21"/>
        </w:rPr>
        <w:t xml:space="preserve">　</w:t>
      </w:r>
      <w:r w:rsidRPr="00033884">
        <w:rPr>
          <w:rFonts w:hAnsi="ＭＳ 明朝" w:cs="ＭＳ 明朝"/>
          <w:dstrike/>
          <w:color w:val="auto"/>
          <w:sz w:val="21"/>
          <w:szCs w:val="21"/>
        </w:rPr>
        <w:t>（債務負担行為に係る契約の特則）</w:t>
      </w:r>
    </w:p>
    <w:p w14:paraId="2959B9FF" w14:textId="77777777" w:rsidR="006238BA" w:rsidRPr="0038415E" w:rsidRDefault="006238BA" w:rsidP="006238BA">
      <w:pPr>
        <w:wordWrap/>
        <w:jc w:val="both"/>
        <w:rPr>
          <w:rFonts w:hAnsi="ＭＳ 明朝" w:cs="ＭＳ 明朝" w:hint="default"/>
          <w:color w:val="auto"/>
          <w:sz w:val="21"/>
          <w:szCs w:val="21"/>
        </w:rPr>
        <w:sectPr w:rsidR="006238BA" w:rsidRPr="0038415E" w:rsidSect="006238BA">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2413178" w14:textId="4DC17375" w:rsidR="006238BA" w:rsidRPr="0038415E" w:rsidRDefault="00033884" w:rsidP="006238BA">
      <w:pPr>
        <w:wordWrap/>
        <w:jc w:val="both"/>
        <w:rPr>
          <w:rFonts w:hAnsi="Times New Roman" w:cs="Times New Roman" w:hint="default"/>
          <w:color w:val="auto"/>
          <w:szCs w:val="19"/>
        </w:rPr>
      </w:pPr>
      <w:r>
        <w:rPr>
          <w:rFonts w:hAnsi="ＭＳ 明朝" w:cs="ＭＳ 明朝"/>
          <w:noProof/>
          <w:color w:val="auto"/>
          <w:sz w:val="21"/>
          <w:szCs w:val="21"/>
        </w:rPr>
        <mc:AlternateContent>
          <mc:Choice Requires="wps">
            <w:drawing>
              <wp:anchor distT="0" distB="0" distL="114300" distR="114300" simplePos="0" relativeHeight="251661312" behindDoc="0" locked="0" layoutInCell="1" allowOverlap="1" wp14:anchorId="11773BEE" wp14:editId="3063257B">
                <wp:simplePos x="0" y="0"/>
                <wp:positionH relativeFrom="column">
                  <wp:posOffset>70485</wp:posOffset>
                </wp:positionH>
                <wp:positionV relativeFrom="paragraph">
                  <wp:posOffset>131445</wp:posOffset>
                </wp:positionV>
                <wp:extent cx="6057900" cy="1990725"/>
                <wp:effectExtent l="0" t="0" r="19050" b="28575"/>
                <wp:wrapNone/>
                <wp:docPr id="1145302435" name="直線コネクタ 2"/>
                <wp:cNvGraphicFramePr/>
                <a:graphic xmlns:a="http://schemas.openxmlformats.org/drawingml/2006/main">
                  <a:graphicData uri="http://schemas.microsoft.com/office/word/2010/wordprocessingShape">
                    <wps:wsp>
                      <wps:cNvCnPr/>
                      <wps:spPr>
                        <a:xfrm flipH="1">
                          <a:off x="0" y="0"/>
                          <a:ext cx="6057900" cy="1990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32F128" id="直線コネクタ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0.35pt" to="482.55pt,1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" strokecolor="black [3213]" strokeweight=".5pt">
                <v:stroke joinstyle="miter"/>
              </v:line>
            </w:pict>
          </mc:Fallback>
        </mc:AlternateContent>
      </w:r>
      <w:r w:rsidR="006238BA" w:rsidRPr="0038415E">
        <w:rPr>
          <w:rFonts w:hAnsi="ＭＳ 明朝" w:cs="ＭＳ 明朝"/>
          <w:color w:val="auto"/>
          <w:sz w:val="21"/>
          <w:szCs w:val="21"/>
        </w:rPr>
        <w:t xml:space="preserve">第40条　</w:t>
      </w:r>
      <w:r w:rsidR="006238BA" w:rsidRPr="00033884">
        <w:rPr>
          <w:rFonts w:hAnsi="ＭＳ 明朝" w:cs="ＭＳ 明朝"/>
          <w:strike/>
          <w:color w:val="auto"/>
          <w:sz w:val="21"/>
          <w:szCs w:val="21"/>
        </w:rPr>
        <w:t>債務負担行為に係る契約において，各会計年度における請負代金の支払いの　限度額（以</w:t>
      </w:r>
      <w:r w:rsidR="006238BA" w:rsidRPr="0038415E">
        <w:rPr>
          <w:rFonts w:hAnsi="ＭＳ 明朝" w:cs="ＭＳ 明朝"/>
          <w:color w:val="auto"/>
          <w:sz w:val="21"/>
          <w:szCs w:val="21"/>
        </w:rPr>
        <w:t>下「支払限度額」という。）は，次のとおりとする。</w:t>
      </w:r>
    </w:p>
    <w:p w14:paraId="4A13AD86"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67826949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678269491"/>
      <w:r w:rsidRPr="0038415E">
        <w:rPr>
          <w:rFonts w:hAnsi="ＭＳ 明朝" w:cs="ＭＳ 明朝"/>
          <w:color w:val="auto"/>
          <w:sz w:val="21"/>
          <w:szCs w:val="21"/>
        </w:rPr>
        <w:t>年度</w:t>
      </w:r>
      <w:permStart w:id="147943127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79431275"/>
      <w:r w:rsidRPr="0038415E">
        <w:rPr>
          <w:rFonts w:hAnsi="ＭＳ 明朝" w:cs="ＭＳ 明朝"/>
          <w:color w:val="auto"/>
          <w:sz w:val="21"/>
          <w:szCs w:val="21"/>
        </w:rPr>
        <w:t>円</w:t>
      </w:r>
    </w:p>
    <w:p w14:paraId="6FF4BAEE"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4788720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47887207"/>
      <w:r w:rsidRPr="0038415E">
        <w:rPr>
          <w:rFonts w:hAnsi="ＭＳ 明朝" w:cs="ＭＳ 明朝"/>
          <w:color w:val="auto"/>
          <w:sz w:val="21"/>
          <w:szCs w:val="21"/>
        </w:rPr>
        <w:t>年度</w:t>
      </w:r>
      <w:permStart w:id="78134593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781345936"/>
      <w:r w:rsidRPr="0038415E">
        <w:rPr>
          <w:rFonts w:hAnsi="ＭＳ 明朝" w:cs="ＭＳ 明朝"/>
          <w:color w:val="auto"/>
          <w:sz w:val="21"/>
          <w:szCs w:val="21"/>
        </w:rPr>
        <w:t>円</w:t>
      </w:r>
    </w:p>
    <w:p w14:paraId="1AB420B8"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89197105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891971051"/>
      <w:r w:rsidRPr="0038415E">
        <w:rPr>
          <w:rFonts w:hAnsi="ＭＳ 明朝" w:cs="ＭＳ 明朝"/>
          <w:color w:val="auto"/>
          <w:sz w:val="21"/>
          <w:szCs w:val="21"/>
        </w:rPr>
        <w:t>年度</w:t>
      </w:r>
      <w:permStart w:id="171721688"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71721688"/>
      <w:r w:rsidRPr="0038415E">
        <w:rPr>
          <w:rFonts w:hAnsi="ＭＳ 明朝" w:cs="ＭＳ 明朝"/>
          <w:color w:val="auto"/>
          <w:sz w:val="21"/>
          <w:szCs w:val="21"/>
        </w:rPr>
        <w:t>円</w:t>
      </w:r>
    </w:p>
    <w:p w14:paraId="0B57E7D2"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支払限度額に対応する各会計年度の出来高予定額は，次のとおりである。</w:t>
      </w:r>
    </w:p>
    <w:p w14:paraId="466526E0"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73036448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730364482"/>
      <w:r w:rsidRPr="0038415E">
        <w:rPr>
          <w:rFonts w:hAnsi="ＭＳ 明朝" w:cs="ＭＳ 明朝"/>
          <w:color w:val="auto"/>
          <w:sz w:val="21"/>
          <w:szCs w:val="21"/>
        </w:rPr>
        <w:t>年度</w:t>
      </w:r>
      <w:permStart w:id="910821060"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10821060"/>
      <w:r w:rsidRPr="0038415E">
        <w:rPr>
          <w:rFonts w:hAnsi="ＭＳ 明朝" w:cs="ＭＳ 明朝"/>
          <w:color w:val="auto"/>
          <w:sz w:val="21"/>
          <w:szCs w:val="21"/>
        </w:rPr>
        <w:t>円</w:t>
      </w:r>
    </w:p>
    <w:p w14:paraId="31913312"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39646832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396468321"/>
      <w:r w:rsidRPr="0038415E">
        <w:rPr>
          <w:rFonts w:hAnsi="ＭＳ 明朝" w:cs="ＭＳ 明朝"/>
          <w:color w:val="auto"/>
          <w:sz w:val="21"/>
          <w:szCs w:val="21"/>
        </w:rPr>
        <w:t>年度</w:t>
      </w:r>
      <w:permStart w:id="40602637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06026371"/>
      <w:r w:rsidRPr="0038415E">
        <w:rPr>
          <w:rFonts w:hAnsi="ＭＳ 明朝" w:cs="ＭＳ 明朝"/>
          <w:color w:val="auto"/>
          <w:sz w:val="21"/>
          <w:szCs w:val="21"/>
        </w:rPr>
        <w:t>円</w:t>
      </w:r>
    </w:p>
    <w:p w14:paraId="2A610F42"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6443660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64436606"/>
      <w:r w:rsidRPr="0038415E">
        <w:rPr>
          <w:rFonts w:hAnsi="ＭＳ 明朝" w:cs="ＭＳ 明朝"/>
          <w:color w:val="auto"/>
          <w:sz w:val="21"/>
          <w:szCs w:val="21"/>
        </w:rPr>
        <w:t>年度</w:t>
      </w:r>
      <w:permStart w:id="192257727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22577277"/>
      <w:r w:rsidRPr="0038415E">
        <w:rPr>
          <w:rFonts w:hAnsi="ＭＳ 明朝" w:cs="ＭＳ 明朝"/>
          <w:color w:val="auto"/>
          <w:sz w:val="21"/>
          <w:szCs w:val="21"/>
        </w:rPr>
        <w:t>円</w:t>
      </w:r>
    </w:p>
    <w:p w14:paraId="68932905" w14:textId="77777777" w:rsidR="006238BA" w:rsidRPr="0038415E" w:rsidRDefault="006238BA" w:rsidP="006238BA">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３　発注者は，予算上の都合その他の必要があるときは，第１項の支払限度額及び前項の出来高予</w:t>
      </w:r>
      <w:r w:rsidRPr="00033884">
        <w:rPr>
          <w:rFonts w:hAnsi="ＭＳ 明朝" w:cs="ＭＳ 明朝"/>
          <w:strike/>
          <w:color w:val="auto"/>
          <w:sz w:val="21"/>
          <w:szCs w:val="21"/>
        </w:rPr>
        <w:t>定額を変更することができる。</w:t>
      </w:r>
      <w:r w:rsidRPr="0038415E">
        <w:rPr>
          <w:rFonts w:hAnsi="ＭＳ 明朝" w:cs="ＭＳ 明朝"/>
          <w:color w:val="auto"/>
          <w:sz w:val="21"/>
          <w:szCs w:val="21"/>
        </w:rPr>
        <w:t xml:space="preserve">  </w:t>
      </w:r>
      <w:r w:rsidRPr="0038415E">
        <w:rPr>
          <w:rFonts w:hAnsi="ＭＳ 明朝" w:cs="ＭＳ 明朝" w:hint="default"/>
          <w:color w:val="auto"/>
          <w:sz w:val="21"/>
          <w:szCs w:val="21"/>
        </w:rPr>
        <w:t xml:space="preserve">                                                        </w:t>
      </w:r>
    </w:p>
    <w:p w14:paraId="7099A10B" w14:textId="77777777" w:rsidR="006238BA" w:rsidRPr="00033884" w:rsidRDefault="006238BA" w:rsidP="006238BA">
      <w:pPr>
        <w:wordWrap/>
        <w:jc w:val="both"/>
        <w:rPr>
          <w:rFonts w:hAnsi="Times New Roman" w:cs="Times New Roman" w:hint="default"/>
          <w:dstrike/>
          <w:color w:val="auto"/>
          <w:sz w:val="21"/>
          <w:szCs w:val="21"/>
        </w:rPr>
      </w:pPr>
      <w:r w:rsidRPr="00033884">
        <w:rPr>
          <w:rFonts w:hAnsi="ＭＳ 明朝" w:cs="ＭＳ 明朝"/>
          <w:dstrike/>
          <w:color w:val="auto"/>
          <w:sz w:val="21"/>
          <w:szCs w:val="21"/>
        </w:rPr>
        <w:t xml:space="preserve">　（債務負担行為に係る契約の前金払及び中間前金払の特則）</w:t>
      </w:r>
    </w:p>
    <w:p w14:paraId="50C42958" w14:textId="48AED0BB" w:rsidR="006238BA" w:rsidRPr="0038415E" w:rsidRDefault="00033884" w:rsidP="006238BA">
      <w:pPr>
        <w:wordWrap/>
        <w:ind w:left="212" w:hanging="212"/>
        <w:jc w:val="both"/>
        <w:rPr>
          <w:rFonts w:hAnsi="Times New Roman" w:cs="Times New Roman" w:hint="default"/>
          <w:color w:val="auto"/>
          <w:sz w:val="21"/>
          <w:szCs w:val="21"/>
        </w:rPr>
      </w:pPr>
      <w:r>
        <w:rPr>
          <w:rFonts w:hAnsi="ＭＳ 明朝" w:cs="ＭＳ 明朝"/>
          <w:noProof/>
          <w:color w:val="auto"/>
          <w:sz w:val="21"/>
          <w:szCs w:val="21"/>
        </w:rPr>
        <mc:AlternateContent>
          <mc:Choice Requires="wps">
            <w:drawing>
              <wp:anchor distT="0" distB="0" distL="114300" distR="114300" simplePos="0" relativeHeight="251663360" behindDoc="0" locked="0" layoutInCell="1" allowOverlap="1" wp14:anchorId="7E41CC17" wp14:editId="76A5039D">
                <wp:simplePos x="0" y="0"/>
                <wp:positionH relativeFrom="column">
                  <wp:posOffset>127634</wp:posOffset>
                </wp:positionH>
                <wp:positionV relativeFrom="paragraph">
                  <wp:posOffset>104774</wp:posOffset>
                </wp:positionV>
                <wp:extent cx="6000750" cy="4524375"/>
                <wp:effectExtent l="0" t="0" r="19050" b="28575"/>
                <wp:wrapNone/>
                <wp:docPr id="1506245174" name="直線コネクタ 2"/>
                <wp:cNvGraphicFramePr/>
                <a:graphic xmlns:a="http://schemas.openxmlformats.org/drawingml/2006/main">
                  <a:graphicData uri="http://schemas.microsoft.com/office/word/2010/wordprocessingShape">
                    <wps:wsp>
                      <wps:cNvCnPr/>
                      <wps:spPr>
                        <a:xfrm flipH="1">
                          <a:off x="0" y="0"/>
                          <a:ext cx="6000750" cy="45243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A05491" id="直線コネクタ 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8.25pt" to="482.5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" strokecolor="windowText" strokeweight=".5pt">
                <v:stroke joinstyle="miter"/>
              </v:line>
            </w:pict>
          </mc:Fallback>
        </mc:AlternateContent>
      </w:r>
      <w:r w:rsidR="006238BA" w:rsidRPr="0038415E">
        <w:rPr>
          <w:rFonts w:hAnsi="ＭＳ 明朝" w:cs="ＭＳ 明朝"/>
          <w:color w:val="auto"/>
          <w:sz w:val="21"/>
          <w:szCs w:val="21"/>
        </w:rPr>
        <w:t xml:space="preserve">第41条　</w:t>
      </w:r>
      <w:r w:rsidR="006238BA" w:rsidRPr="00033884">
        <w:rPr>
          <w:rFonts w:hAnsi="ＭＳ 明朝" w:cs="ＭＳ 明朝"/>
          <w:strike/>
          <w:color w:val="auto"/>
          <w:sz w:val="21"/>
          <w:szCs w:val="21"/>
        </w:rPr>
        <w:t>債務負担行為に係る契約の前金払及び中間前金払については，第35条の２中「契約書記載</w:t>
      </w:r>
      <w:r w:rsidR="006238BA" w:rsidRPr="0038415E">
        <w:rPr>
          <w:rFonts w:hAnsi="ＭＳ 明朝" w:cs="ＭＳ 明朝"/>
          <w:color w:val="auto"/>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1072E2AC"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226EA1D3" w14:textId="40AAB8EF"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契約会計年度に翌会計年度分の前払金を含めて支払う旨が設計図書に定められているときには，第１項の規定により準用される第35条の２第１項の規定にかかわらず，受注者は，契約会計年度に翌会計年度に支払うべき前払金相当分及び中間前払金相当分（</w:t>
      </w:r>
      <w:permStart w:id="165022696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650226966"/>
      <w:r w:rsidRPr="0038415E">
        <w:rPr>
          <w:rFonts w:hAnsi="ＭＳ 明朝" w:cs="ＭＳ 明朝"/>
          <w:color w:val="auto"/>
          <w:sz w:val="21"/>
          <w:szCs w:val="21"/>
        </w:rPr>
        <w:t>円以内）を含めて前払金及び中間前払金の支払いを請求することができる。</w:t>
      </w:r>
    </w:p>
    <w:p w14:paraId="0942DE1E" w14:textId="460C245E"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654FDCCB" w14:textId="72FA2659" w:rsidR="006238BA" w:rsidRPr="0038415E" w:rsidRDefault="006238BA" w:rsidP="006238BA">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033884">
        <w:rPr>
          <w:rFonts w:hAnsi="ＭＳ 明朝" w:cs="ＭＳ 明朝"/>
          <w:strike/>
          <w:color w:val="auto"/>
          <w:sz w:val="21"/>
          <w:szCs w:val="21"/>
        </w:rPr>
        <w:t xml:space="preserve">のとする。この場合においては，第36条第３項の規定を準用する。  </w:t>
      </w:r>
      <w:r w:rsidRPr="00033884">
        <w:rPr>
          <w:rFonts w:hAnsi="ＭＳ 明朝" w:cs="ＭＳ 明朝" w:hint="default"/>
          <w:strike/>
          <w:color w:val="auto"/>
          <w:sz w:val="21"/>
          <w:szCs w:val="21"/>
        </w:rPr>
        <w:t xml:space="preserve">                        </w:t>
      </w:r>
    </w:p>
    <w:p w14:paraId="43D644EB" w14:textId="41141ECC" w:rsidR="006238BA" w:rsidRPr="00033884" w:rsidRDefault="006238BA" w:rsidP="006238BA">
      <w:pPr>
        <w:wordWrap/>
        <w:jc w:val="both"/>
        <w:rPr>
          <w:rFonts w:hAnsi="Times New Roman" w:cs="Times New Roman" w:hint="default"/>
          <w:dstrike/>
          <w:color w:val="auto"/>
          <w:sz w:val="21"/>
          <w:szCs w:val="21"/>
        </w:rPr>
      </w:pPr>
      <w:r w:rsidRPr="0038415E">
        <w:rPr>
          <w:rFonts w:hAnsi="ＭＳ 明朝" w:cs="ＭＳ 明朝"/>
          <w:color w:val="auto"/>
          <w:sz w:val="21"/>
          <w:szCs w:val="21"/>
        </w:rPr>
        <w:t xml:space="preserve">　</w:t>
      </w:r>
      <w:r w:rsidRPr="00033884">
        <w:rPr>
          <w:rFonts w:hAnsi="ＭＳ 明朝" w:cs="ＭＳ 明朝"/>
          <w:dstrike/>
          <w:color w:val="auto"/>
          <w:sz w:val="21"/>
          <w:szCs w:val="21"/>
        </w:rPr>
        <w:t>（債務負担行為に係る契約の部分払の特則）</w:t>
      </w:r>
    </w:p>
    <w:p w14:paraId="0E1EB7CD" w14:textId="0C4F5D55" w:rsidR="006238BA" w:rsidRPr="0038415E" w:rsidRDefault="00033884" w:rsidP="006238BA">
      <w:pPr>
        <w:wordWrap/>
        <w:ind w:left="212" w:hanging="212"/>
        <w:jc w:val="both"/>
        <w:rPr>
          <w:rFonts w:hAnsi="Times New Roman" w:cs="Times New Roman" w:hint="default"/>
          <w:color w:val="auto"/>
          <w:sz w:val="21"/>
          <w:szCs w:val="21"/>
        </w:rPr>
      </w:pPr>
      <w:r>
        <w:rPr>
          <w:rFonts w:hAnsi="ＭＳ 明朝" w:cs="ＭＳ 明朝"/>
          <w:noProof/>
          <w:color w:val="auto"/>
          <w:sz w:val="21"/>
          <w:szCs w:val="21"/>
        </w:rPr>
        <mc:AlternateContent>
          <mc:Choice Requires="wps">
            <w:drawing>
              <wp:anchor distT="0" distB="0" distL="114300" distR="114300" simplePos="0" relativeHeight="251665408" behindDoc="0" locked="0" layoutInCell="1" allowOverlap="1" wp14:anchorId="1CAF6A86" wp14:editId="29561AEC">
                <wp:simplePos x="0" y="0"/>
                <wp:positionH relativeFrom="column">
                  <wp:posOffset>127635</wp:posOffset>
                </wp:positionH>
                <wp:positionV relativeFrom="paragraph">
                  <wp:posOffset>101600</wp:posOffset>
                </wp:positionV>
                <wp:extent cx="6000750" cy="419100"/>
                <wp:effectExtent l="0" t="0" r="19050" b="19050"/>
                <wp:wrapNone/>
                <wp:docPr id="361152763" name="直線コネクタ 2"/>
                <wp:cNvGraphicFramePr/>
                <a:graphic xmlns:a="http://schemas.openxmlformats.org/drawingml/2006/main">
                  <a:graphicData uri="http://schemas.microsoft.com/office/word/2010/wordprocessingShape">
                    <wps:wsp>
                      <wps:cNvCnPr/>
                      <wps:spPr>
                        <a:xfrm flipH="1">
                          <a:off x="0" y="0"/>
                          <a:ext cx="6000750" cy="4191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CBD4F8" id="直線コネクタ 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8pt" to="482.5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" strokecolor="windowText" strokeweight=".5pt">
                <v:stroke joinstyle="miter"/>
              </v:line>
            </w:pict>
          </mc:Fallback>
        </mc:AlternateContent>
      </w:r>
      <w:r w:rsidR="006238BA" w:rsidRPr="0038415E">
        <w:rPr>
          <w:rFonts w:hAnsi="ＭＳ 明朝" w:cs="ＭＳ 明朝"/>
          <w:color w:val="auto"/>
          <w:sz w:val="21"/>
          <w:szCs w:val="21"/>
        </w:rPr>
        <w:t xml:space="preserve">第42条　</w:t>
      </w:r>
      <w:r w:rsidR="006238BA" w:rsidRPr="00033884">
        <w:rPr>
          <w:rFonts w:hAnsi="ＭＳ 明朝" w:cs="ＭＳ 明朝"/>
          <w:strike/>
          <w:color w:val="auto"/>
          <w:sz w:val="21"/>
          <w:szCs w:val="21"/>
        </w:rPr>
        <w:t>債務負担行為に係る契約において，前会計年度末における請負代金相当額が前会計年度ま</w:t>
      </w:r>
      <w:r w:rsidR="006238BA" w:rsidRPr="0038415E">
        <w:rPr>
          <w:rFonts w:hAnsi="ＭＳ 明朝" w:cs="ＭＳ 明朝"/>
          <w:color w:val="auto"/>
          <w:sz w:val="21"/>
          <w:szCs w:val="21"/>
        </w:rPr>
        <w:t>での出来高予定額を超えた場合においては，受注者は，当該会計年度の当初に当該超過額（以下</w:t>
      </w:r>
      <w:r w:rsidR="006238BA" w:rsidRPr="00033884">
        <w:rPr>
          <w:rFonts w:hAnsi="ＭＳ 明朝" w:cs="ＭＳ 明朝"/>
          <w:strike/>
          <w:color w:val="auto"/>
          <w:sz w:val="21"/>
          <w:szCs w:val="21"/>
        </w:rPr>
        <w:t>「出来高超過額」という。）について部分払を請求することができる。ただし，契約会計年度以</w:t>
      </w:r>
      <w:r>
        <w:rPr>
          <w:rFonts w:hAnsi="ＭＳ 明朝" w:cs="ＭＳ 明朝"/>
          <w:noProof/>
          <w:color w:val="auto"/>
          <w:sz w:val="21"/>
          <w:szCs w:val="21"/>
        </w:rPr>
        <w:lastRenderedPageBreak/>
        <mc:AlternateContent>
          <mc:Choice Requires="wps">
            <w:drawing>
              <wp:anchor distT="0" distB="0" distL="114300" distR="114300" simplePos="0" relativeHeight="251669504" behindDoc="0" locked="0" layoutInCell="1" allowOverlap="1" wp14:anchorId="7A742A52" wp14:editId="2ADA163A">
                <wp:simplePos x="0" y="0"/>
                <wp:positionH relativeFrom="column">
                  <wp:posOffset>175259</wp:posOffset>
                </wp:positionH>
                <wp:positionV relativeFrom="paragraph">
                  <wp:posOffset>91441</wp:posOffset>
                </wp:positionV>
                <wp:extent cx="5934075" cy="1981200"/>
                <wp:effectExtent l="0" t="0" r="28575" b="19050"/>
                <wp:wrapNone/>
                <wp:docPr id="564706673" name="直線コネクタ 2"/>
                <wp:cNvGraphicFramePr/>
                <a:graphic xmlns:a="http://schemas.openxmlformats.org/drawingml/2006/main">
                  <a:graphicData uri="http://schemas.microsoft.com/office/word/2010/wordprocessingShape">
                    <wps:wsp>
                      <wps:cNvCnPr/>
                      <wps:spPr>
                        <a:xfrm flipH="1">
                          <a:off x="0" y="0"/>
                          <a:ext cx="5934075" cy="1981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289F27" id="直線コネクタ 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7.2pt" to="481.05pt,1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" strokecolor="windowText" strokeweight=".5pt">
                <v:stroke joinstyle="miter"/>
              </v:line>
            </w:pict>
          </mc:Fallback>
        </mc:AlternateContent>
      </w:r>
      <w:r w:rsidR="006238BA" w:rsidRPr="00033884">
        <w:rPr>
          <w:rFonts w:hAnsi="ＭＳ 明朝" w:cs="ＭＳ 明朝"/>
          <w:strike/>
          <w:color w:val="auto"/>
          <w:sz w:val="21"/>
          <w:szCs w:val="21"/>
        </w:rPr>
        <w:t>外の会計年度においては，受注者は，予算の執行が可能となる時期以前に部分払の支払いを請求</w:t>
      </w:r>
      <w:r w:rsidR="006238BA" w:rsidRPr="0038415E">
        <w:rPr>
          <w:rFonts w:hAnsi="ＭＳ 明朝" w:cs="ＭＳ 明朝"/>
          <w:color w:val="auto"/>
          <w:sz w:val="21"/>
          <w:szCs w:val="21"/>
        </w:rPr>
        <w:t>することはできない。</w:t>
      </w:r>
    </w:p>
    <w:p w14:paraId="4B7DF170" w14:textId="193473E8"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この契約において，前払金及び中間前払金の支払いを受けている場合の部分払金の額について</w:t>
      </w:r>
    </w:p>
    <w:p w14:paraId="39A437D8" w14:textId="46ACE5A8" w:rsidR="006238BA" w:rsidRPr="0038415E" w:rsidRDefault="006238BA" w:rsidP="006238BA">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 xml:space="preserve">は，第38条の２第６項及び第７項の規定にかかわらず，次の式により算定する。  </w:t>
      </w:r>
      <w:r w:rsidRPr="0038415E">
        <w:rPr>
          <w:rFonts w:hAnsi="ＭＳ 明朝" w:cs="ＭＳ 明朝" w:hint="default"/>
          <w:color w:val="auto"/>
          <w:sz w:val="21"/>
          <w:szCs w:val="21"/>
        </w:rPr>
        <w:t xml:space="preserve">            </w:t>
      </w:r>
    </w:p>
    <w:p w14:paraId="6BFF315B" w14:textId="4598882F" w:rsidR="006238BA" w:rsidRPr="0038415E" w:rsidRDefault="006238BA" w:rsidP="006238BA">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部分払金の額≦請負代金相当額×９／</w:t>
      </w:r>
      <w:r w:rsidRPr="0038415E">
        <w:rPr>
          <w:rFonts w:ascii="Times New Roman" w:hAnsi="Times New Roman" w:cs="Times New Roman"/>
          <w:color w:val="auto"/>
          <w:sz w:val="21"/>
          <w:szCs w:val="21"/>
        </w:rPr>
        <w:t xml:space="preserve"> 10 </w:t>
      </w:r>
      <w:r w:rsidRPr="0038415E">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381572BC" w14:textId="0FE58D49"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各会計年度において，部分払を請求できる回数は，次のとおりとする。</w:t>
      </w:r>
    </w:p>
    <w:p w14:paraId="29DF67BF" w14:textId="1F51CC3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95886974"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5886974"/>
      <w:r w:rsidRPr="0038415E">
        <w:rPr>
          <w:rFonts w:hAnsi="ＭＳ 明朝" w:cs="ＭＳ 明朝"/>
          <w:color w:val="auto"/>
          <w:sz w:val="21"/>
          <w:szCs w:val="21"/>
        </w:rPr>
        <w:t>年度</w:t>
      </w:r>
      <w:permStart w:id="70808155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708081556"/>
      <w:r w:rsidRPr="0038415E">
        <w:rPr>
          <w:rFonts w:hAnsi="ＭＳ 明朝" w:cs="ＭＳ 明朝"/>
          <w:color w:val="auto"/>
          <w:sz w:val="21"/>
          <w:szCs w:val="21"/>
        </w:rPr>
        <w:t>回</w:t>
      </w:r>
    </w:p>
    <w:p w14:paraId="7A9BCEDE" w14:textId="56D0A3F3" w:rsidR="006238BA" w:rsidRPr="0038415E" w:rsidRDefault="006238BA" w:rsidP="006238BA">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ermStart w:id="209284838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2092848386"/>
      <w:r w:rsidRPr="0038415E">
        <w:rPr>
          <w:rFonts w:hAnsi="ＭＳ 明朝" w:cs="ＭＳ 明朝"/>
          <w:color w:val="auto"/>
          <w:sz w:val="21"/>
          <w:szCs w:val="21"/>
        </w:rPr>
        <w:t>年度</w:t>
      </w:r>
      <w:permStart w:id="98961621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89616215"/>
      <w:r w:rsidRPr="0038415E">
        <w:rPr>
          <w:rFonts w:hAnsi="ＭＳ 明朝" w:cs="ＭＳ 明朝"/>
          <w:color w:val="auto"/>
          <w:sz w:val="21"/>
          <w:szCs w:val="21"/>
        </w:rPr>
        <w:t>回</w:t>
      </w:r>
    </w:p>
    <w:p w14:paraId="465C1B9A" w14:textId="07AD4041" w:rsidR="006238BA" w:rsidRPr="0038415E" w:rsidRDefault="00033884" w:rsidP="006238BA">
      <w:pPr>
        <w:wordWrap/>
        <w:jc w:val="both"/>
        <w:rPr>
          <w:rFonts w:hAnsi="Times New Roman" w:cs="Times New Roman" w:hint="default"/>
          <w:color w:val="auto"/>
          <w:sz w:val="21"/>
          <w:szCs w:val="21"/>
        </w:rPr>
      </w:pPr>
      <w:r>
        <w:rPr>
          <w:rFonts w:hAnsi="ＭＳ 明朝" w:cs="ＭＳ 明朝"/>
          <w:noProof/>
          <w:color w:val="auto"/>
          <w:sz w:val="21"/>
          <w:szCs w:val="21"/>
        </w:rPr>
        <mc:AlternateContent>
          <mc:Choice Requires="wps">
            <w:drawing>
              <wp:anchor distT="0" distB="0" distL="114300" distR="114300" simplePos="0" relativeHeight="251667456" behindDoc="0" locked="0" layoutInCell="1" allowOverlap="1" wp14:anchorId="0C10E6F2" wp14:editId="226F5822">
                <wp:simplePos x="0" y="0"/>
                <wp:positionH relativeFrom="column">
                  <wp:posOffset>175259</wp:posOffset>
                </wp:positionH>
                <wp:positionV relativeFrom="paragraph">
                  <wp:posOffset>97790</wp:posOffset>
                </wp:positionV>
                <wp:extent cx="5819775" cy="0"/>
                <wp:effectExtent l="0" t="0" r="0" b="0"/>
                <wp:wrapNone/>
                <wp:docPr id="22858459" name="直線コネクタ 2"/>
                <wp:cNvGraphicFramePr/>
                <a:graphic xmlns:a="http://schemas.openxmlformats.org/drawingml/2006/main">
                  <a:graphicData uri="http://schemas.microsoft.com/office/word/2010/wordprocessingShape">
                    <wps:wsp>
                      <wps:cNvCnPr/>
                      <wps:spPr>
                        <a:xfrm flipH="1">
                          <a:off x="0" y="0"/>
                          <a:ext cx="5819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1B4665" id="直線コネクタ 2"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7.7pt" to="472.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" strokecolor="windowText" strokeweight=".5pt">
                <v:stroke joinstyle="miter"/>
              </v:line>
            </w:pict>
          </mc:Fallback>
        </mc:AlternateContent>
      </w:r>
      <w:r w:rsidR="006238BA" w:rsidRPr="0038415E">
        <w:rPr>
          <w:rFonts w:hAnsi="ＭＳ 明朝" w:cs="ＭＳ 明朝"/>
          <w:color w:val="auto"/>
          <w:sz w:val="21"/>
          <w:szCs w:val="21"/>
        </w:rPr>
        <w:t xml:space="preserve">　　</w:t>
      </w:r>
      <w:permStart w:id="1012600276" w:edGrp="everyone"/>
      <w:r w:rsidR="006238BA" w:rsidRPr="0038415E">
        <w:rPr>
          <w:rFonts w:hAnsi="ＭＳ 明朝"/>
          <w:color w:val="auto"/>
          <w:sz w:val="22"/>
          <w:shd w:val="clear" w:color="000000" w:fill="auto"/>
        </w:rPr>
        <w:t xml:space="preserve">　　</w:t>
      </w:r>
      <w:r w:rsidR="006238BA" w:rsidRPr="0038415E">
        <w:rPr>
          <w:rFonts w:hAnsi="ＭＳ 明朝" w:hint="default"/>
          <w:color w:val="auto"/>
          <w:sz w:val="22"/>
          <w:shd w:val="clear" w:color="000000" w:fill="auto"/>
        </w:rPr>
        <w:t xml:space="preserve">　　　</w:t>
      </w:r>
      <w:r w:rsidR="006238BA" w:rsidRPr="0038415E">
        <w:rPr>
          <w:rFonts w:hAnsi="ＭＳ 明朝"/>
          <w:color w:val="auto"/>
          <w:sz w:val="22"/>
          <w:shd w:val="clear" w:color="000000" w:fill="auto"/>
        </w:rPr>
        <w:t xml:space="preserve"> </w:t>
      </w:r>
      <w:r w:rsidR="006238BA" w:rsidRPr="0038415E">
        <w:rPr>
          <w:rFonts w:hAnsi="ＭＳ 明朝" w:hint="default"/>
          <w:color w:val="auto"/>
          <w:sz w:val="22"/>
          <w:shd w:val="clear" w:color="000000" w:fill="auto"/>
        </w:rPr>
        <w:t xml:space="preserve"> 　     </w:t>
      </w:r>
      <w:r w:rsidR="006238BA" w:rsidRPr="0038415E">
        <w:rPr>
          <w:rFonts w:hAnsi="ＭＳ 明朝"/>
          <w:color w:val="auto"/>
          <w:sz w:val="22"/>
          <w:shd w:val="clear" w:color="000000" w:fill="auto"/>
        </w:rPr>
        <w:t xml:space="preserve">　</w:t>
      </w:r>
      <w:permEnd w:id="1012600276"/>
      <w:r w:rsidR="006238BA" w:rsidRPr="0038415E">
        <w:rPr>
          <w:rFonts w:hAnsi="ＭＳ 明朝" w:cs="ＭＳ 明朝"/>
          <w:color w:val="auto"/>
          <w:sz w:val="21"/>
          <w:szCs w:val="21"/>
        </w:rPr>
        <w:t>年度</w:t>
      </w:r>
      <w:permStart w:id="1720597273" w:edGrp="everyone"/>
      <w:r w:rsidR="006238BA" w:rsidRPr="0038415E">
        <w:rPr>
          <w:rFonts w:hAnsi="ＭＳ 明朝"/>
          <w:color w:val="auto"/>
          <w:sz w:val="22"/>
          <w:shd w:val="clear" w:color="000000" w:fill="auto"/>
        </w:rPr>
        <w:t xml:space="preserve">　　</w:t>
      </w:r>
      <w:r w:rsidR="006238BA" w:rsidRPr="0038415E">
        <w:rPr>
          <w:rFonts w:hAnsi="ＭＳ 明朝" w:hint="default"/>
          <w:color w:val="auto"/>
          <w:sz w:val="22"/>
          <w:shd w:val="clear" w:color="000000" w:fill="auto"/>
        </w:rPr>
        <w:t xml:space="preserve">　　　　     </w:t>
      </w:r>
      <w:r w:rsidR="006238BA" w:rsidRPr="0038415E">
        <w:rPr>
          <w:rFonts w:hAnsi="ＭＳ 明朝"/>
          <w:color w:val="auto"/>
          <w:sz w:val="22"/>
          <w:shd w:val="clear" w:color="000000" w:fill="auto"/>
        </w:rPr>
        <w:t xml:space="preserve">　</w:t>
      </w:r>
      <w:permEnd w:id="1720597273"/>
      <w:r w:rsidR="006238BA" w:rsidRPr="0038415E">
        <w:rPr>
          <w:rFonts w:hAnsi="ＭＳ 明朝" w:cs="ＭＳ 明朝"/>
          <w:color w:val="auto"/>
          <w:sz w:val="21"/>
          <w:szCs w:val="21"/>
        </w:rPr>
        <w:t>回</w:t>
      </w:r>
    </w:p>
    <w:p w14:paraId="569BADA6"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（第三者による代理受領）</w:t>
      </w:r>
    </w:p>
    <w:p w14:paraId="2D6196D1"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第43条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受注者は，発注者の承諾を得て請負代金の全部又は一部の受領につき，第三者を代理人とすることができる。</w:t>
      </w:r>
    </w:p>
    <w:p w14:paraId="13E39DC7"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２の規定に基づく支払をしなければならない。</w:t>
      </w:r>
    </w:p>
    <w:p w14:paraId="1E28AA92"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（前払金等の不払に対する工事中止）</w:t>
      </w:r>
    </w:p>
    <w:p w14:paraId="19245D43"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第44条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が第35条の２，第38条の２又は第39条において準用される第33条の規定に基づく支払を遅延し，相当の期間を定めてその支払を請求したにもかかわらず支払をしないときは，工事の全部又は一部の施工を一時中止することができる。</w:t>
      </w:r>
    </w:p>
    <w:p w14:paraId="231A8BFD"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この場合においては，受注者は，その理由を明示した書面により，直ちにその旨を発注者に通知しなければならない。</w:t>
      </w:r>
    </w:p>
    <w:p w14:paraId="4C7928AC"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若しくは受注者に損害を及ぼしたときは必要な費用を負担しなければならない。</w:t>
      </w:r>
    </w:p>
    <w:p w14:paraId="5F1A3E6D"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（契約不適合責任）</w:t>
      </w:r>
    </w:p>
    <w:p w14:paraId="0CD9C3AD"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193482CA"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0E8A490A" w14:textId="77777777" w:rsidR="006238BA" w:rsidRPr="0038415E" w:rsidRDefault="006238BA" w:rsidP="006238BA">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6A20CD50" w14:textId="77777777" w:rsidR="006238BA" w:rsidRPr="0038415E" w:rsidRDefault="006238BA" w:rsidP="006238BA">
      <w:pPr>
        <w:wordWrap/>
        <w:ind w:left="217" w:hangingChars="100" w:hanging="217"/>
        <w:jc w:val="both"/>
        <w:rPr>
          <w:rFonts w:hAnsi="Times New Roman" w:cs="Times New Roman" w:hint="default"/>
          <w:color w:val="auto"/>
          <w:sz w:val="21"/>
          <w:szCs w:val="21"/>
        </w:rPr>
      </w:pPr>
    </w:p>
    <w:p w14:paraId="07715740" w14:textId="77777777" w:rsidR="006238BA" w:rsidRPr="0038415E" w:rsidRDefault="006238BA" w:rsidP="006238BA">
      <w:pPr>
        <w:wordWrap/>
        <w:ind w:left="217" w:hangingChars="100" w:hanging="217"/>
        <w:jc w:val="both"/>
        <w:rPr>
          <w:rFonts w:hAnsi="Times New Roman" w:cs="Times New Roman" w:hint="default"/>
          <w:color w:val="auto"/>
          <w:sz w:val="21"/>
          <w:szCs w:val="21"/>
        </w:rPr>
      </w:pPr>
    </w:p>
    <w:p w14:paraId="222CD5EB" w14:textId="77777777" w:rsidR="006238BA" w:rsidRPr="0038415E" w:rsidRDefault="006238BA" w:rsidP="006238BA">
      <w:pPr>
        <w:wordWrap/>
        <w:ind w:left="217" w:hangingChars="100" w:hanging="217"/>
        <w:jc w:val="both"/>
        <w:rPr>
          <w:rFonts w:hAnsi="Times New Roman" w:cs="Times New Roman" w:hint="default"/>
          <w:color w:val="auto"/>
          <w:sz w:val="21"/>
          <w:szCs w:val="21"/>
        </w:rPr>
      </w:pPr>
    </w:p>
    <w:p w14:paraId="2D175D88" w14:textId="77777777" w:rsidR="006238BA" w:rsidRPr="0038415E" w:rsidRDefault="006238BA" w:rsidP="006238BA">
      <w:pPr>
        <w:wordWrap/>
        <w:ind w:left="217" w:hangingChars="100" w:hanging="217"/>
        <w:jc w:val="both"/>
        <w:rPr>
          <w:rFonts w:hAnsi="Times New Roman" w:cs="Times New Roman" w:hint="default"/>
          <w:color w:val="auto"/>
          <w:sz w:val="21"/>
          <w:szCs w:val="21"/>
        </w:rPr>
      </w:pPr>
    </w:p>
    <w:p w14:paraId="746BF6FB" w14:textId="77777777" w:rsidR="006238BA" w:rsidRPr="0038415E" w:rsidRDefault="006238BA" w:rsidP="006238BA">
      <w:pPr>
        <w:wordWrap/>
        <w:ind w:left="217" w:hangingChars="100" w:hanging="217"/>
        <w:jc w:val="both"/>
        <w:rPr>
          <w:rFonts w:hAnsi="Times New Roman" w:cs="Times New Roman" w:hint="default"/>
          <w:color w:val="auto"/>
          <w:sz w:val="21"/>
          <w:szCs w:val="21"/>
        </w:rPr>
      </w:pPr>
    </w:p>
    <w:p w14:paraId="6CEEED72" w14:textId="77777777" w:rsidR="006238BA" w:rsidRPr="0038415E" w:rsidRDefault="006238BA" w:rsidP="006238BA">
      <w:pPr>
        <w:wordWrap/>
        <w:ind w:left="217" w:hangingChars="100" w:hanging="217"/>
        <w:jc w:val="both"/>
        <w:rPr>
          <w:rFonts w:hAnsi="Times New Roman" w:cs="Times New Roman" w:hint="default"/>
          <w:color w:val="auto"/>
          <w:sz w:val="21"/>
          <w:szCs w:val="21"/>
        </w:rPr>
      </w:pPr>
    </w:p>
    <w:p w14:paraId="25182EC5" w14:textId="77777777" w:rsidR="006238BA" w:rsidRPr="0038415E" w:rsidRDefault="006238BA" w:rsidP="006238BA">
      <w:pPr>
        <w:wordWrap/>
        <w:ind w:left="212" w:hanging="212"/>
        <w:jc w:val="both"/>
        <w:rPr>
          <w:rFonts w:hAnsi="ＭＳ 明朝" w:cs="ＭＳ 明朝" w:hint="default"/>
          <w:color w:val="auto"/>
          <w:sz w:val="21"/>
          <w:szCs w:val="21"/>
        </w:rPr>
        <w:sectPr w:rsidR="006238BA" w:rsidRPr="0038415E" w:rsidSect="006238BA">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2BC6F4E3"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履行の追完が不能であるとき。</w:t>
      </w:r>
    </w:p>
    <w:p w14:paraId="0AAD8096" w14:textId="77777777" w:rsidR="006238BA" w:rsidRPr="0038415E" w:rsidRDefault="006238BA" w:rsidP="006238BA">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受注者が履行の追完を拒絶する意思を明確に表示したとき。</w:t>
      </w:r>
    </w:p>
    <w:p w14:paraId="3D2A9EFC" w14:textId="77777777" w:rsidR="006238BA" w:rsidRPr="0038415E" w:rsidRDefault="006238BA" w:rsidP="006238BA">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なければ契約した目的を達することができない場合において，受注者が履行の追完をしない</w:t>
      </w:r>
    </w:p>
    <w:p w14:paraId="2721EEA2" w14:textId="77777777" w:rsidR="006238BA" w:rsidRPr="0038415E" w:rsidRDefault="006238BA" w:rsidP="006238BA">
      <w:pPr>
        <w:wordWrap/>
        <w:ind w:left="222"/>
        <w:jc w:val="both"/>
        <w:rPr>
          <w:rFonts w:hAnsi="Times New Roman" w:cs="Times New Roman" w:hint="default"/>
          <w:color w:val="auto"/>
          <w:sz w:val="21"/>
          <w:szCs w:val="21"/>
        </w:rPr>
      </w:pPr>
      <w:r w:rsidRPr="0038415E">
        <w:rPr>
          <w:rFonts w:hAnsi="ＭＳ 明朝" w:cs="ＭＳ 明朝"/>
          <w:color w:val="auto"/>
          <w:sz w:val="21"/>
          <w:szCs w:val="21"/>
        </w:rPr>
        <w:t xml:space="preserve">  いでその時期を経過したとき。</w:t>
      </w:r>
    </w:p>
    <w:p w14:paraId="5BCC8275" w14:textId="77777777" w:rsidR="006238BA" w:rsidRPr="0038415E" w:rsidRDefault="006238BA" w:rsidP="006238BA">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前３号に掲げる場合のほか，発注者がこの項の規定による催告をしても履行の追完を受ける</w:t>
      </w:r>
      <w:r w:rsidRPr="0038415E">
        <w:rPr>
          <w:rFonts w:hAnsi="Times New Roman" w:cs="Times New Roman"/>
          <w:color w:val="auto"/>
          <w:sz w:val="21"/>
          <w:szCs w:val="21"/>
        </w:rPr>
        <w:t xml:space="preserve">　</w:t>
      </w:r>
    </w:p>
    <w:p w14:paraId="4FB5B8E4" w14:textId="77777777" w:rsidR="006238BA" w:rsidRPr="0038415E" w:rsidRDefault="006238BA" w:rsidP="006238BA">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見込みがないことが明らかであるとき</w:t>
      </w:r>
    </w:p>
    <w:p w14:paraId="0982DC5F" w14:textId="77777777" w:rsidR="006238BA" w:rsidRPr="0038415E" w:rsidRDefault="006238BA" w:rsidP="006238BA">
      <w:pPr>
        <w:wordWrap/>
        <w:ind w:left="190"/>
        <w:jc w:val="both"/>
        <w:rPr>
          <w:rFonts w:hAnsi="Times New Roman" w:cs="Times New Roman" w:hint="default"/>
          <w:color w:val="auto"/>
          <w:szCs w:val="19"/>
        </w:rPr>
      </w:pPr>
      <w:r w:rsidRPr="0038415E">
        <w:rPr>
          <w:rFonts w:hAnsi="ＭＳ 明朝" w:cs="ＭＳ 明朝"/>
          <w:color w:val="auto"/>
          <w:spacing w:val="2"/>
          <w:sz w:val="21"/>
          <w:szCs w:val="21"/>
        </w:rPr>
        <w:t>（発注者の任意解除権）</w:t>
      </w:r>
    </w:p>
    <w:p w14:paraId="7C4CDE4F" w14:textId="77777777"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第46条　発注者は，工事が完成するまでの間は，次条又は第48条の規定によるほか，必要があると</w:t>
      </w:r>
    </w:p>
    <w:p w14:paraId="2BF96693" w14:textId="77777777" w:rsidR="006238BA" w:rsidRPr="0038415E" w:rsidRDefault="006238BA" w:rsidP="006238BA">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きは，この契約を解除することができる。</w:t>
      </w:r>
    </w:p>
    <w:p w14:paraId="19E0E23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6352C5B2"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（発注者の催告による解除権）</w:t>
      </w:r>
    </w:p>
    <w:p w14:paraId="79773193"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CB5D487" w14:textId="77777777" w:rsidR="006238BA" w:rsidRPr="0038415E" w:rsidRDefault="006238BA" w:rsidP="006238BA">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⑴　第５条第４項に規定する書類を提出せず，又は虚偽の記載をしてこれを提出したとき。</w:t>
      </w:r>
    </w:p>
    <w:p w14:paraId="16A73043" w14:textId="77777777" w:rsidR="006238BA" w:rsidRPr="0038415E" w:rsidRDefault="006238BA" w:rsidP="006238BA">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⑵　正当な理由なく，工事に着手すべき期日を過ぎても工事に着手しないとき。</w:t>
      </w:r>
    </w:p>
    <w:p w14:paraId="26F33F80" w14:textId="77777777" w:rsidR="006238BA" w:rsidRPr="0038415E" w:rsidRDefault="006238BA" w:rsidP="006238BA">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⑶　工期内に完成しないとき又は工期経過後相当の期間内に工事を完成する見込みがないと</w:t>
      </w:r>
    </w:p>
    <w:p w14:paraId="5CD7DE13" w14:textId="77777777" w:rsidR="006238BA" w:rsidRPr="0038415E" w:rsidRDefault="006238BA" w:rsidP="006238BA">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 xml:space="preserve">　認められるとき。</w:t>
      </w:r>
    </w:p>
    <w:p w14:paraId="606F712B"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⑷　第10条第１項第２号に掲げる者を設置しなかったとき。</w:t>
      </w:r>
    </w:p>
    <w:p w14:paraId="2E555889"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⑸　正当な理由なく，第45条第１項の履行の追完がなされないとき。</w:t>
      </w:r>
    </w:p>
    <w:p w14:paraId="1B32586A"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⑹　前各号に掲げる場合のほか，この契約に違反したとき。</w:t>
      </w:r>
    </w:p>
    <w:p w14:paraId="75768969"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（発注者の催告によらない解除権）</w:t>
      </w:r>
    </w:p>
    <w:p w14:paraId="5F82761B"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第48条　発注者は，受注者が次の各号のいずれかに該当するときは，直ちにこの契約を解除することができる。</w:t>
      </w:r>
    </w:p>
    <w:p w14:paraId="2AF9D87B"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⑴　第５条第１項の規定に違反して請負代金債権を譲渡したとき。</w:t>
      </w:r>
    </w:p>
    <w:p w14:paraId="4DF2A506" w14:textId="77777777" w:rsidR="006238BA" w:rsidRPr="0038415E" w:rsidRDefault="006238BA" w:rsidP="006238BA">
      <w:pPr>
        <w:wordWrap/>
        <w:ind w:firstLine="222"/>
        <w:jc w:val="both"/>
        <w:rPr>
          <w:rFonts w:hAnsi="Times New Roman" w:cs="Times New Roman" w:hint="default"/>
          <w:color w:val="auto"/>
          <w:sz w:val="21"/>
          <w:szCs w:val="21"/>
        </w:rPr>
      </w:pPr>
      <w:r w:rsidRPr="0038415E">
        <w:rPr>
          <w:rFonts w:hAnsi="ＭＳ 明朝" w:cs="ＭＳ 明朝"/>
          <w:color w:val="auto"/>
          <w:sz w:val="21"/>
          <w:szCs w:val="21"/>
        </w:rPr>
        <w:t>⑵　第５条第４項の規定に違反して譲渡により得た資金を当該工事の施工以外に使用したとき。</w:t>
      </w:r>
    </w:p>
    <w:p w14:paraId="70B1B5D0" w14:textId="77777777" w:rsidR="006238BA" w:rsidRPr="0038415E" w:rsidRDefault="006238BA" w:rsidP="006238BA">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⑶　この契約の目的物を完成させることができないことが明らかであるとき。</w:t>
      </w:r>
    </w:p>
    <w:p w14:paraId="6C98D636" w14:textId="77777777" w:rsidR="006238BA" w:rsidRPr="0038415E" w:rsidRDefault="006238BA" w:rsidP="006238BA">
      <w:pPr>
        <w:wordWrap/>
        <w:ind w:firstLine="222"/>
        <w:jc w:val="both"/>
        <w:rPr>
          <w:rFonts w:hAnsi="ＭＳ 明朝" w:cs="ＭＳ 明朝" w:hint="default"/>
          <w:color w:val="auto"/>
          <w:sz w:val="21"/>
          <w:szCs w:val="21"/>
        </w:rPr>
      </w:pPr>
      <w:r w:rsidRPr="0038415E">
        <w:rPr>
          <w:rFonts w:hAnsi="ＭＳ 明朝" w:cs="ＭＳ 明朝"/>
          <w:color w:val="auto"/>
          <w:sz w:val="21"/>
          <w:szCs w:val="21"/>
        </w:rPr>
        <w:t>⑷　引き渡された工事目的物に契約不適合がある場合において，その不適合が目的物を除却した</w:t>
      </w:r>
    </w:p>
    <w:p w14:paraId="3E5EB3F4" w14:textId="77777777" w:rsidR="006238BA" w:rsidRPr="0038415E" w:rsidRDefault="006238BA" w:rsidP="006238BA">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上で再び建設しなければ，契約の目的を達成することができないものであるとき。</w:t>
      </w:r>
    </w:p>
    <w:p w14:paraId="522A657E" w14:textId="77777777" w:rsidR="006238BA" w:rsidRPr="0038415E" w:rsidRDefault="006238BA" w:rsidP="006238BA">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⑸　受注者がこの契約の目的物の完成の債務の履行を拒絶する意思を明確に表示したとき。</w:t>
      </w:r>
    </w:p>
    <w:p w14:paraId="3F84620C"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4B246F1"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56586A8F"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18FCD614"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36AD86D9" w14:textId="77777777" w:rsidR="006238BA" w:rsidRPr="0038415E" w:rsidRDefault="006238BA" w:rsidP="006238BA">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lastRenderedPageBreak/>
        <w:t>⑽　第51条又は第52条の規定によらないでこの契約の解除を申し出たとき。</w:t>
      </w:r>
    </w:p>
    <w:p w14:paraId="3A1AF48B"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37245DCD" w14:textId="77777777" w:rsidR="006238BA" w:rsidRPr="0038415E" w:rsidRDefault="006238BA" w:rsidP="006238BA">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イ　役員等（受注者が個人である場合にはその者その他経営に実質的に関与している者を，受注者が法人である場合にはその役員，その支店又は常時建設工事の請負契約を締結する事務所の代表者その他経営に実質的に関与している者をいう。以下この号において同じ。）が，暴力団又は暴力団員であると認められるとき。</w:t>
      </w:r>
    </w:p>
    <w:p w14:paraId="092F4B21" w14:textId="77777777" w:rsidR="006238BA" w:rsidRPr="0038415E" w:rsidRDefault="006238BA" w:rsidP="006238BA">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ロ　役員等が，自己，自社若しくは第三者の不正の利益を図る目的又は第三者に損害を加える目的をもって，暴力団又は暴力団員を利用するなどしていると認められるとき。</w:t>
      </w:r>
    </w:p>
    <w:p w14:paraId="7661F9AA" w14:textId="77777777" w:rsidR="006238BA" w:rsidRPr="0038415E" w:rsidRDefault="006238BA" w:rsidP="006238BA">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ハ　役員等が，暴力団又は暴力団員に対して資金等を供給し，又は便宜を供与するなど直接的あるいは積極的に暴力団の維持，運営に協力し，若しくは関与していると認められるとき。</w:t>
      </w:r>
    </w:p>
    <w:p w14:paraId="27B3F64E" w14:textId="77777777" w:rsidR="006238BA" w:rsidRPr="0038415E" w:rsidRDefault="006238BA" w:rsidP="006238BA">
      <w:pPr>
        <w:wordWrap/>
        <w:ind w:left="630" w:hanging="210"/>
        <w:jc w:val="both"/>
        <w:rPr>
          <w:rFonts w:hAnsi="ＭＳ 明朝" w:cs="ＭＳ 明朝" w:hint="default"/>
          <w:color w:val="auto"/>
          <w:sz w:val="21"/>
          <w:szCs w:val="21"/>
        </w:rPr>
      </w:pPr>
      <w:r w:rsidRPr="0038415E">
        <w:rPr>
          <w:rFonts w:hAnsi="ＭＳ 明朝" w:cs="ＭＳ 明朝"/>
          <w:color w:val="auto"/>
          <w:sz w:val="21"/>
          <w:szCs w:val="21"/>
        </w:rPr>
        <w:t>ニ　役員等が，暴力団又は暴力団員であることを知りながらこれを不当に利用するなどしていると認められるとき。</w:t>
      </w:r>
    </w:p>
    <w:p w14:paraId="3DFCD871" w14:textId="77777777" w:rsidR="006238BA" w:rsidRPr="0038415E" w:rsidRDefault="006238BA" w:rsidP="006238BA">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ホ　役員等が，暴力団又は暴力団員と社会的に非難されるべき関係を有していると認められるとき。</w:t>
      </w:r>
    </w:p>
    <w:p w14:paraId="2808332E" w14:textId="77777777" w:rsidR="006238BA" w:rsidRPr="0038415E" w:rsidRDefault="006238BA" w:rsidP="006238BA">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5DA0342A" w14:textId="77777777" w:rsidR="006238BA" w:rsidRPr="0038415E" w:rsidRDefault="006238BA" w:rsidP="006238BA">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ト　受注者が，イからホまでのいずれかに該当する者を下請契約又は資材，原材料の購入契約その他の契約の相手方としていた場合（へに該当する場合を除く。）に，発注者が受注者に対して当該契約の解除を求め，受注者がこれに従わなかったとき。</w:t>
      </w:r>
    </w:p>
    <w:p w14:paraId="65FE21E5"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（発注者の責めに帰すべき事由による場合の解除の制限）</w:t>
      </w:r>
    </w:p>
    <w:p w14:paraId="61674AF2"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52B31050"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（公共工事履行保証証券による保証の請求）</w:t>
      </w:r>
    </w:p>
    <w:p w14:paraId="3A85A434"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33F9423F"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7C6F3F2D"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52D7AED0"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工事完成債務</w:t>
      </w:r>
    </w:p>
    <w:p w14:paraId="375A3901"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契約不適合を保証する債務（受注者が施工した出来形部分の契約不適合に係るものを除く。</w:t>
      </w:r>
    </w:p>
    <w:p w14:paraId="1B49B43B"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解除権</w:t>
      </w:r>
    </w:p>
    <w:p w14:paraId="7593FF3E"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9B3D620"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132A52FC"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59BE3A5A"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lastRenderedPageBreak/>
        <w:t>（受注者の催告による解除権）</w:t>
      </w:r>
    </w:p>
    <w:p w14:paraId="71D1805C"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D363852"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（受注者の催告によらない解除権）</w:t>
      </w:r>
    </w:p>
    <w:p w14:paraId="741B4EAB"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第52条　受注者は，次の各号のいずれかに該当するときは，直ちにこの契約を解除することができる。</w:t>
      </w:r>
    </w:p>
    <w:p w14:paraId="56A5EEC1" w14:textId="77777777" w:rsidR="006238BA" w:rsidRPr="0038415E" w:rsidRDefault="006238BA" w:rsidP="006238BA">
      <w:pPr>
        <w:wordWrap/>
        <w:ind w:left="210"/>
        <w:jc w:val="both"/>
        <w:rPr>
          <w:rFonts w:hAnsi="ＭＳ 明朝" w:cs="ＭＳ 明朝" w:hint="default"/>
          <w:color w:val="auto"/>
          <w:sz w:val="21"/>
          <w:szCs w:val="21"/>
        </w:rPr>
      </w:pPr>
      <w:r w:rsidRPr="0038415E">
        <w:rPr>
          <w:rFonts w:hAnsi="ＭＳ 明朝" w:cs="ＭＳ 明朝"/>
          <w:color w:val="auto"/>
          <w:sz w:val="21"/>
          <w:szCs w:val="21"/>
        </w:rPr>
        <w:t>⑴　第19条の規定により設計図書を変更したため請負代金額が３分の２以上減少したとき。</w:t>
      </w:r>
    </w:p>
    <w:p w14:paraId="36C54D09" w14:textId="77777777" w:rsidR="006238BA" w:rsidRPr="0038415E" w:rsidRDefault="006238BA" w:rsidP="006238BA">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第20条の規定による工事の施工の中止期間が工期の10分の５（工期の10分の５が６月を</w:t>
      </w:r>
    </w:p>
    <w:p w14:paraId="4A2933D3" w14:textId="77777777" w:rsidR="006238BA" w:rsidRPr="0038415E" w:rsidRDefault="006238BA" w:rsidP="006238BA">
      <w:pPr>
        <w:wordWrap/>
        <w:ind w:left="420"/>
        <w:jc w:val="both"/>
        <w:rPr>
          <w:rFonts w:hAnsi="Times New Roman" w:cs="Times New Roman" w:hint="default"/>
          <w:color w:val="auto"/>
          <w:sz w:val="21"/>
          <w:szCs w:val="21"/>
        </w:rPr>
      </w:pPr>
      <w:r w:rsidRPr="0038415E">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29B61286"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（受注者の責めに帰すべき事由による場合の解除の制限）</w:t>
      </w:r>
    </w:p>
    <w:p w14:paraId="48F17599"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72393D07"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（解除に伴う措置）</w:t>
      </w:r>
    </w:p>
    <w:p w14:paraId="18E73C91"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7A0B4670"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前項の場合において，検査又は復旧に直接要する費用は，受注者の負担とする。</w:t>
      </w:r>
    </w:p>
    <w:p w14:paraId="1D9A26A2"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2.5パーセントの割合で計算した額の利息を付した額を，解除が第46条，第51条又は第52条の規定によるときにあっては，その余剰額を発注者に返還しなければならない。</w:t>
      </w:r>
    </w:p>
    <w:p w14:paraId="3DC8D6B7"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5CE1F75B"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63DB45D5"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6E12EC2B"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７　前項の場合において，受注者が正当な理由なく，相当の期間内に当該物件を撤去せず，又は工</w:t>
      </w:r>
      <w:r w:rsidRPr="0038415E">
        <w:rPr>
          <w:rFonts w:hAnsi="ＭＳ 明朝" w:cs="ＭＳ 明朝"/>
          <w:color w:val="auto"/>
          <w:sz w:val="21"/>
          <w:szCs w:val="21"/>
        </w:rPr>
        <w:lastRenderedPageBreak/>
        <w:t>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66FB2E1F"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4D2548E2"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2A69D5FA"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（発注者の損害賠償請求等）</w:t>
      </w:r>
    </w:p>
    <w:p w14:paraId="3942A36C"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　発注者は，受注者が次の各号のいずれかに該当するときは，これによって生じた損害の賠償を請求するものとする。</w:t>
      </w:r>
    </w:p>
    <w:p w14:paraId="4C844AA3" w14:textId="77777777" w:rsidR="006238BA" w:rsidRPr="0038415E" w:rsidRDefault="006238BA" w:rsidP="006238BA">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工期内に工事を完成することができないとき。</w:t>
      </w:r>
    </w:p>
    <w:p w14:paraId="0A303858" w14:textId="77777777" w:rsidR="006238BA" w:rsidRPr="0038415E" w:rsidRDefault="006238BA" w:rsidP="006238BA">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この工事目的物に契約不適合があるとき。</w:t>
      </w:r>
    </w:p>
    <w:p w14:paraId="76EE355F"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第47条又は第48条の規定により，工事目的物の完成後にこの契約が解除されたとき。</w:t>
      </w:r>
    </w:p>
    <w:p w14:paraId="2B828090"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前３号に掲げる場合のほか，債務の本旨に従った履行をしないとき又は債務の履行が不能であるとき。</w:t>
      </w:r>
    </w:p>
    <w:p w14:paraId="488AE250"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1318F447" w14:textId="77777777" w:rsidR="006238BA" w:rsidRPr="0038415E" w:rsidRDefault="006238BA" w:rsidP="006238BA">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第47条又は第48条の規定により工事目的物の完成前にこの契約が解除されたとき。</w:t>
      </w:r>
    </w:p>
    <w:p w14:paraId="3F5FF9C5" w14:textId="77777777" w:rsidR="006238BA" w:rsidRPr="0038415E" w:rsidRDefault="006238BA" w:rsidP="006238BA">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⑵　工事目的物の完成前に，受注者がその債務の履行を拒否し，又は受注者の責めに帰すべき事由によって受注者の債務について履行不能となったとき。</w:t>
      </w:r>
    </w:p>
    <w:p w14:paraId="5FFDDA53"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３　次の各号に掲げる者がこの契約を解除した場合は，前項第２号に該当する場合とみなす。</w:t>
      </w:r>
    </w:p>
    <w:p w14:paraId="28AD813D"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2343C7E5"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7A5861A6"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2BA705C2"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1949F0B"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第１項第１号の場合に該当</w:t>
      </w:r>
      <w:r w:rsidRPr="0038415E">
        <w:rPr>
          <w:rFonts w:hAnsi="ＭＳ 明朝" w:cs="ＭＳ 明朝" w:hint="default"/>
          <w:color w:val="auto"/>
          <w:sz w:val="21"/>
          <w:szCs w:val="21"/>
        </w:rPr>
        <w:t>し，</w:t>
      </w:r>
      <w:r w:rsidRPr="0038415E">
        <w:rPr>
          <w:rFonts w:hAnsi="ＭＳ 明朝" w:cs="ＭＳ 明朝"/>
          <w:color w:val="auto"/>
          <w:sz w:val="21"/>
          <w:szCs w:val="21"/>
        </w:rPr>
        <w:t>発注者</w:t>
      </w:r>
      <w:r w:rsidRPr="0038415E">
        <w:rPr>
          <w:rFonts w:hAnsi="ＭＳ 明朝" w:cs="ＭＳ 明朝" w:hint="default"/>
          <w:color w:val="auto"/>
          <w:sz w:val="21"/>
          <w:szCs w:val="21"/>
        </w:rPr>
        <w:t>が損害賠償を請求する場合の請求額は</w:t>
      </w:r>
      <w:r w:rsidRPr="0038415E">
        <w:rPr>
          <w:rFonts w:hAnsi="ＭＳ 明朝" w:cs="ＭＳ 明朝"/>
          <w:color w:val="auto"/>
          <w:sz w:val="21"/>
          <w:szCs w:val="21"/>
        </w:rPr>
        <w:t>，請負代金額から出来形部分に相応する請負代金額を控除した額につき，遅延日数に応じ，年2.5パーセントの割合で計算した額</w:t>
      </w:r>
      <w:r w:rsidRPr="0038415E">
        <w:rPr>
          <w:rFonts w:hAnsi="ＭＳ 明朝" w:cs="ＭＳ 明朝" w:hint="default"/>
          <w:color w:val="auto"/>
          <w:sz w:val="21"/>
          <w:szCs w:val="21"/>
        </w:rPr>
        <w:t>と</w:t>
      </w:r>
      <w:r w:rsidRPr="0038415E">
        <w:rPr>
          <w:rFonts w:hAnsi="ＭＳ 明朝" w:cs="ＭＳ 明朝"/>
          <w:color w:val="auto"/>
          <w:sz w:val="21"/>
          <w:szCs w:val="21"/>
        </w:rPr>
        <w:t>する。</w:t>
      </w:r>
    </w:p>
    <w:p w14:paraId="7DA65258"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70B1E2A4"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　（不正行為に伴う損害賠償の予約）</w:t>
      </w:r>
    </w:p>
    <w:p w14:paraId="7350A456"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77BD73B2" w14:textId="77777777" w:rsidR="006238BA" w:rsidRPr="0038415E" w:rsidRDefault="006238BA" w:rsidP="006238BA">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かつ，当該命令に係る行政事件訴訟法（昭和37年法律第139号）第３条第１項に規定する抗告訴訟（以下「抗告訴訟」という。）を同法第14条に規定する出訴期間（以下「出訴期間」という。）内に提起しなかったとき。</w:t>
      </w:r>
    </w:p>
    <w:p w14:paraId="3A0C68A1" w14:textId="77777777" w:rsidR="006238BA" w:rsidRPr="0038415E" w:rsidRDefault="006238BA" w:rsidP="006238BA">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⑵　独占禁止法第７条の２第１項本文（同条第２項及び第８条の３において読み替えて準用　　する場合を含む。）若しくは第４項本文の規定により課徴金の納付を命じられ，かつ，当該命令に係る抗告訴訟を出訴期間内に提起しなかったとき又は独占禁止法第７条の２第１項ただし書（同条第２項及び第８条の３において読み替えて準用する場合を含む。），第４項ただし書，第10項若しくは第20項の規定により課徴金の納付を命じられなかったとき若しくは独占禁止法第63条第２項の規定により当該命令が取り消されたとき。</w:t>
      </w:r>
    </w:p>
    <w:p w14:paraId="0916B0CC"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⑶　前２号の抗告訴訟を提起した場合において，当該抗告訴訟を取り下げたとき。</w:t>
      </w:r>
    </w:p>
    <w:p w14:paraId="46894073" w14:textId="77777777" w:rsidR="006238BA" w:rsidRPr="0038415E" w:rsidRDefault="006238BA" w:rsidP="006238BA">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1A7A5A6A" w14:textId="77777777" w:rsidR="006238BA" w:rsidRPr="0038415E" w:rsidRDefault="006238BA" w:rsidP="006238BA">
      <w:pPr>
        <w:wordWrap/>
        <w:ind w:left="433" w:hangingChars="200" w:hanging="433"/>
        <w:jc w:val="both"/>
        <w:rPr>
          <w:rFonts w:hAnsi="Times New Roman" w:cs="Times New Roman" w:hint="default"/>
          <w:color w:val="auto"/>
          <w:sz w:val="21"/>
          <w:szCs w:val="21"/>
        </w:rPr>
      </w:pPr>
      <w:r w:rsidRPr="0038415E">
        <w:rPr>
          <w:rFonts w:hAnsi="Times New Roman" w:cs="ＭＳ 明朝"/>
          <w:color w:val="auto"/>
          <w:sz w:val="21"/>
          <w:szCs w:val="21"/>
        </w:rPr>
        <w:t xml:space="preserve">　⑸</w:t>
      </w:r>
      <w:r w:rsidRPr="0038415E">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62EB57CB"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7993E4EE"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前２項の規定は，第32条第４項から第６項までの規定により工事の目的物の引渡しを受けた後においても適用があるものとする。</w:t>
      </w:r>
    </w:p>
    <w:p w14:paraId="39C264AA"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４　第１項，第２項及び次項の規定は，この契約の解除後においても，なお効力を有する。</w:t>
      </w:r>
    </w:p>
    <w:p w14:paraId="719C9E4E"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この場合において，当該共同企業体の構成員であった全ての者は，共同連帯して第１項に規定する額を発注者に支払わなければならない。</w:t>
      </w:r>
    </w:p>
    <w:p w14:paraId="2071FA4B"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（相殺）</w:t>
      </w:r>
    </w:p>
    <w:p w14:paraId="4F9BCEB6"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第55条の３　発注者は，受注者に対して有する金銭債権があるときは，受注者が発注者に対して有する保証金返還請求権，請負代金請求権及びその他の債権と相殺することができる。</w:t>
      </w:r>
    </w:p>
    <w:p w14:paraId="2755F030"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前項の場合において，相殺して，なお不足があるときは，受注者は，発注者の指定する期間内に当該不足額を支払わなければならない。</w:t>
      </w:r>
    </w:p>
    <w:p w14:paraId="26EC33A3"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第１項の場合において，充当する金銭債権の順序は発注者が指定する。</w:t>
      </w:r>
    </w:p>
    <w:p w14:paraId="4E85B1A8"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（受注者の損害賠償請求等）</w:t>
      </w:r>
    </w:p>
    <w:p w14:paraId="79FD51C5"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636E74F" w14:textId="77777777" w:rsidR="006238BA" w:rsidRPr="0038415E" w:rsidRDefault="006238BA" w:rsidP="006238BA">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第51条又は第52条の規定によりこの契約が解除されたとき。</w:t>
      </w:r>
    </w:p>
    <w:p w14:paraId="0354752E"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前号に掲げる場合のほか，債務の本旨に従った履行をしないとき又は債務の履行が不能であるとき。</w:t>
      </w:r>
    </w:p>
    <w:p w14:paraId="5A201105"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2.5パーセントの割合で計算した額の遅延利息の支払いを発注者に請求することができる。</w:t>
      </w:r>
    </w:p>
    <w:p w14:paraId="1B39C636"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（契約不適合責任期間等）</w:t>
      </w:r>
    </w:p>
    <w:p w14:paraId="1275C47C"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w:t>
      </w:r>
      <w:r w:rsidRPr="0038415E">
        <w:rPr>
          <w:rFonts w:hAnsi="ＭＳ 明朝" w:cs="ＭＳ 明朝"/>
          <w:color w:val="auto"/>
          <w:sz w:val="21"/>
          <w:szCs w:val="21"/>
        </w:rPr>
        <w:lastRenderedPageBreak/>
        <w:t>という。）を受けた日から２年以内でなければ，契約不適合を理由とした履行の追完の請求，損害賠償の請求，代金の減額の請求又は契約の解除（以下この条において「請求等」という。）をすることができない。</w:t>
      </w:r>
    </w:p>
    <w:p w14:paraId="4AFF8BBC"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48A07819"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前２項の請求等は，具体的な契約不適合の内容，請求する損害額の算定の根拠等当該請求等の根拠を示して，受注者の契約不適合責任を問う意思を明確に告げることで行う。</w:t>
      </w:r>
    </w:p>
    <w:p w14:paraId="4F2C37E4"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6E68F360"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4B4DAA01"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7D7FB337"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７　民法637条第１項の規定は，契約不適合責任期間については適用しない。　</w:t>
      </w:r>
    </w:p>
    <w:p w14:paraId="270B306E"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734DB1B7"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06A7BDCF"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10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6C295948"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（火災保険等）</w:t>
      </w:r>
    </w:p>
    <w:p w14:paraId="09530A02"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51B3A31A"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7384F502"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4EB84264"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（あっせん又は調停）</w:t>
      </w:r>
    </w:p>
    <w:p w14:paraId="0DD7C921"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2A4B9F74" w14:textId="77777777" w:rsidR="006238BA" w:rsidRPr="0038415E" w:rsidRDefault="006238BA" w:rsidP="006238BA">
      <w:pPr>
        <w:wordWrap/>
        <w:ind w:left="210" w:hanging="210"/>
        <w:jc w:val="both"/>
        <w:rPr>
          <w:rFonts w:hAnsi="ＭＳ 明朝" w:cs="ＭＳ 明朝" w:hint="default"/>
          <w:color w:val="auto"/>
          <w:sz w:val="21"/>
          <w:szCs w:val="21"/>
        </w:rPr>
      </w:pPr>
      <w:r w:rsidRPr="0038415E">
        <w:rPr>
          <w:rFonts w:hAnsi="ＭＳ 明朝" w:cs="ＭＳ 明朝"/>
          <w:color w:val="auto"/>
          <w:sz w:val="21"/>
          <w:szCs w:val="21"/>
        </w:rPr>
        <w:lastRenderedPageBreak/>
        <w:t>２　前項の規定にかかわらず，現場代理人の職務の執行に関する紛争，監理技術者等，専門技術者その他受注者が工事を施工するために使用している下請負人，労働者等の工事の施工又は管理に関する紛争及び監督職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3230DBEA"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（仲裁）</w:t>
      </w:r>
    </w:p>
    <w:p w14:paraId="17717162"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76177A1D"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（情報通信の技術を利用する方法）</w:t>
      </w:r>
    </w:p>
    <w:p w14:paraId="7DB4AF9B"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17C1BDEE"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（補則）</w:t>
      </w:r>
    </w:p>
    <w:p w14:paraId="7EA0073C" w14:textId="77777777" w:rsidR="006238BA" w:rsidRPr="009712B8" w:rsidRDefault="006238BA" w:rsidP="006238BA">
      <w:pPr>
        <w:wordWrap/>
        <w:ind w:left="210" w:hanging="210"/>
        <w:jc w:val="both"/>
        <w:rPr>
          <w:rFonts w:hAnsi="Times New Roman" w:cs="Times New Roman" w:hint="default"/>
          <w:sz w:val="21"/>
          <w:szCs w:val="21"/>
        </w:rPr>
      </w:pPr>
      <w:r w:rsidRPr="0038415E">
        <w:rPr>
          <w:rFonts w:hAnsi="ＭＳ 明朝" w:cs="ＭＳ 明朝"/>
          <w:color w:val="auto"/>
          <w:sz w:val="21"/>
          <w:szCs w:val="21"/>
        </w:rPr>
        <w:t>第62条　この約款に定めのない事項については，必要に応じて発注者と受注者とが協議して定め</w:t>
      </w:r>
      <w:r w:rsidRPr="009712B8">
        <w:rPr>
          <w:rFonts w:hAnsi="ＭＳ 明朝" w:cs="ＭＳ 明朝"/>
          <w:sz w:val="21"/>
          <w:szCs w:val="21"/>
        </w:rPr>
        <w:t>る。</w:t>
      </w:r>
    </w:p>
    <w:p w14:paraId="489B9F4B" w14:textId="23443A6D" w:rsidR="009712B8" w:rsidRDefault="00033884" w:rsidP="006238BA">
      <w:pPr>
        <w:wordWrap/>
        <w:ind w:firstLineChars="100" w:firstLine="217"/>
        <w:jc w:val="both"/>
        <w:rPr>
          <w:rFonts w:hAnsi="Times New Roman" w:cs="Times New Roman" w:hint="default"/>
          <w:color w:val="auto"/>
          <w:sz w:val="21"/>
          <w:szCs w:val="21"/>
        </w:rPr>
      </w:pPr>
      <w:r>
        <w:rPr>
          <w:rFonts w:hAnsi="Times New Roman" w:cs="Times New Roman" w:hint="default"/>
          <w:color w:val="auto"/>
          <w:sz w:val="21"/>
          <w:szCs w:val="21"/>
        </w:rPr>
        <w:t>（協議事項）</w:t>
      </w:r>
    </w:p>
    <w:p w14:paraId="77593858" w14:textId="77777777" w:rsidR="00033884" w:rsidRDefault="00033884" w:rsidP="00033884">
      <w:pPr>
        <w:wordWrap/>
        <w:jc w:val="both"/>
        <w:rPr>
          <w:rFonts w:hAnsi="Times New Roman" w:cs="Times New Roman" w:hint="default"/>
          <w:color w:val="auto"/>
          <w:sz w:val="21"/>
          <w:szCs w:val="21"/>
        </w:rPr>
      </w:pPr>
      <w:r>
        <w:rPr>
          <w:rFonts w:hAnsi="Times New Roman" w:cs="Times New Roman" w:hint="default"/>
          <w:color w:val="auto"/>
          <w:sz w:val="21"/>
          <w:szCs w:val="21"/>
        </w:rPr>
        <w:t>第63条　本工事に係る請負代金の請求及び支払については，第33，第35条及び第38条の規定にかか</w:t>
      </w:r>
    </w:p>
    <w:p w14:paraId="19D9B3A1" w14:textId="2CEA8790" w:rsidR="00033884" w:rsidRPr="006238BA" w:rsidRDefault="00033884" w:rsidP="00033884">
      <w:pPr>
        <w:wordWrap/>
        <w:jc w:val="both"/>
        <w:rPr>
          <w:rFonts w:hAnsi="Times New Roman" w:cs="Times New Roman" w:hint="default"/>
          <w:color w:val="auto"/>
          <w:sz w:val="21"/>
          <w:szCs w:val="21"/>
        </w:rPr>
      </w:pPr>
      <w:r>
        <w:rPr>
          <w:rFonts w:hAnsi="Times New Roman" w:cs="Times New Roman" w:hint="default"/>
          <w:color w:val="auto"/>
          <w:sz w:val="21"/>
          <w:szCs w:val="21"/>
        </w:rPr>
        <w:t xml:space="preserve">　わらず，すべて令和７年度において行うものとする。</w:t>
      </w:r>
    </w:p>
    <w:sectPr w:rsidR="00033884" w:rsidRPr="006238BA" w:rsidSect="006238BA">
      <w:headerReference w:type="default" r:id="rId10"/>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6E50F" w14:textId="77777777" w:rsidR="00C745F5" w:rsidRDefault="00C745F5">
      <w:pPr>
        <w:spacing w:before="375"/>
        <w:rPr>
          <w:rFonts w:hint="default"/>
        </w:rPr>
      </w:pPr>
      <w:r>
        <w:continuationSeparator/>
      </w:r>
    </w:p>
  </w:endnote>
  <w:endnote w:type="continuationSeparator" w:id="0">
    <w:p w14:paraId="0779C774" w14:textId="77777777" w:rsidR="00C745F5" w:rsidRDefault="00C745F5">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FBE41" w14:textId="77777777" w:rsidR="00C745F5" w:rsidRDefault="00C745F5">
      <w:pPr>
        <w:spacing w:before="375"/>
        <w:rPr>
          <w:rFonts w:hint="default"/>
        </w:rPr>
      </w:pPr>
      <w:r>
        <w:continuationSeparator/>
      </w:r>
    </w:p>
  </w:footnote>
  <w:footnote w:type="continuationSeparator" w:id="0">
    <w:p w14:paraId="2DE8EBE3" w14:textId="77777777" w:rsidR="00C745F5" w:rsidRDefault="00C745F5">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7657" w14:textId="3C0CAFF8" w:rsidR="006238BA" w:rsidRDefault="006238BA" w:rsidP="009E31ED">
    <w:pPr>
      <w:pStyle w:val="a7"/>
      <w:rPr>
        <w:rFonts w:hint="default"/>
      </w:rPr>
    </w:pPr>
  </w:p>
  <w:p w14:paraId="7D3B1D64" w14:textId="77777777" w:rsidR="009E31ED" w:rsidRDefault="009E31ED" w:rsidP="009E31E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DED7" w14:textId="77777777" w:rsidR="006238BA" w:rsidRDefault="006238BA" w:rsidP="00091E31">
    <w:pPr>
      <w:pStyle w:val="a7"/>
      <w:ind w:firstLineChars="1700" w:firstLine="3230"/>
      <w:rPr>
        <w:rFonts w:hint="default"/>
      </w:rPr>
    </w:pPr>
  </w:p>
  <w:p w14:paraId="30D4BA0B" w14:textId="7A54F42C" w:rsidR="006238BA" w:rsidRDefault="00033884" w:rsidP="009E31ED">
    <w:pPr>
      <w:pStyle w:val="a7"/>
      <w:ind w:firstLineChars="1900" w:firstLine="3610"/>
      <w:rPr>
        <w:rFonts w:hint="default"/>
      </w:rPr>
    </w:pPr>
    <w:r>
      <w:rPr>
        <w:rFonts w:hint="default"/>
      </w:rPr>
      <w:t>第42</w:t>
    </w:r>
    <w:r>
      <w:rPr>
        <w:rFonts w:hint="default"/>
      </w:rPr>
      <w:t>条　条文削除</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781D"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78254597">
    <w:abstractNumId w:val="3"/>
  </w:num>
  <w:num w:numId="2" w16cid:durableId="761923173">
    <w:abstractNumId w:val="4"/>
  </w:num>
  <w:num w:numId="3" w16cid:durableId="988049207">
    <w:abstractNumId w:val="8"/>
  </w:num>
  <w:num w:numId="4" w16cid:durableId="451830679">
    <w:abstractNumId w:val="9"/>
  </w:num>
  <w:num w:numId="5" w16cid:durableId="846291990">
    <w:abstractNumId w:val="10"/>
  </w:num>
  <w:num w:numId="6" w16cid:durableId="881208479">
    <w:abstractNumId w:val="2"/>
  </w:num>
  <w:num w:numId="7" w16cid:durableId="1256673339">
    <w:abstractNumId w:val="5"/>
  </w:num>
  <w:num w:numId="8" w16cid:durableId="1957444397">
    <w:abstractNumId w:val="7"/>
  </w:num>
  <w:num w:numId="9" w16cid:durableId="1195537231">
    <w:abstractNumId w:val="0"/>
  </w:num>
  <w:num w:numId="10" w16cid:durableId="259720829">
    <w:abstractNumId w:val="6"/>
  </w:num>
  <w:num w:numId="11" w16cid:durableId="777724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18433"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0D19"/>
    <w:rsid w:val="0001153B"/>
    <w:rsid w:val="00024ECA"/>
    <w:rsid w:val="00033884"/>
    <w:rsid w:val="0004015B"/>
    <w:rsid w:val="000673D4"/>
    <w:rsid w:val="0008147D"/>
    <w:rsid w:val="00081FB5"/>
    <w:rsid w:val="00091E31"/>
    <w:rsid w:val="000A1980"/>
    <w:rsid w:val="000C4067"/>
    <w:rsid w:val="000C733D"/>
    <w:rsid w:val="000D49A1"/>
    <w:rsid w:val="000D544D"/>
    <w:rsid w:val="000E5B65"/>
    <w:rsid w:val="00103992"/>
    <w:rsid w:val="0015413C"/>
    <w:rsid w:val="00174006"/>
    <w:rsid w:val="001E71A9"/>
    <w:rsid w:val="001F338F"/>
    <w:rsid w:val="00201292"/>
    <w:rsid w:val="00242BD1"/>
    <w:rsid w:val="0025423A"/>
    <w:rsid w:val="0027045F"/>
    <w:rsid w:val="0028495D"/>
    <w:rsid w:val="002B719F"/>
    <w:rsid w:val="002C0955"/>
    <w:rsid w:val="002E3A7A"/>
    <w:rsid w:val="002F1639"/>
    <w:rsid w:val="00325C65"/>
    <w:rsid w:val="00341DD9"/>
    <w:rsid w:val="00353946"/>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F17E3"/>
    <w:rsid w:val="004F2341"/>
    <w:rsid w:val="00537002"/>
    <w:rsid w:val="0054298F"/>
    <w:rsid w:val="00550E5E"/>
    <w:rsid w:val="00561DCA"/>
    <w:rsid w:val="005942EC"/>
    <w:rsid w:val="005A2C3D"/>
    <w:rsid w:val="005A752D"/>
    <w:rsid w:val="005C30C9"/>
    <w:rsid w:val="005E3BCC"/>
    <w:rsid w:val="005E6551"/>
    <w:rsid w:val="00610AD3"/>
    <w:rsid w:val="006210A7"/>
    <w:rsid w:val="006238BA"/>
    <w:rsid w:val="00632A56"/>
    <w:rsid w:val="00643212"/>
    <w:rsid w:val="006445D3"/>
    <w:rsid w:val="0066049B"/>
    <w:rsid w:val="006731DC"/>
    <w:rsid w:val="00693867"/>
    <w:rsid w:val="006E28F7"/>
    <w:rsid w:val="006F51AD"/>
    <w:rsid w:val="006F7B12"/>
    <w:rsid w:val="00702969"/>
    <w:rsid w:val="00720204"/>
    <w:rsid w:val="00757310"/>
    <w:rsid w:val="00757F55"/>
    <w:rsid w:val="00762995"/>
    <w:rsid w:val="00774EB8"/>
    <w:rsid w:val="007920D5"/>
    <w:rsid w:val="007A1134"/>
    <w:rsid w:val="007A300E"/>
    <w:rsid w:val="007B383C"/>
    <w:rsid w:val="007B51DB"/>
    <w:rsid w:val="007F183C"/>
    <w:rsid w:val="00846807"/>
    <w:rsid w:val="00850610"/>
    <w:rsid w:val="00851954"/>
    <w:rsid w:val="008557C4"/>
    <w:rsid w:val="008577FD"/>
    <w:rsid w:val="0086385B"/>
    <w:rsid w:val="008800BD"/>
    <w:rsid w:val="008A5B4B"/>
    <w:rsid w:val="008D6AC3"/>
    <w:rsid w:val="008D7025"/>
    <w:rsid w:val="008F5855"/>
    <w:rsid w:val="00902998"/>
    <w:rsid w:val="00932C96"/>
    <w:rsid w:val="00953C00"/>
    <w:rsid w:val="00953ECB"/>
    <w:rsid w:val="00954A0B"/>
    <w:rsid w:val="00960192"/>
    <w:rsid w:val="009602CC"/>
    <w:rsid w:val="00970242"/>
    <w:rsid w:val="009712B8"/>
    <w:rsid w:val="009A67F4"/>
    <w:rsid w:val="009B6BE7"/>
    <w:rsid w:val="009E31ED"/>
    <w:rsid w:val="009E5D81"/>
    <w:rsid w:val="00A01371"/>
    <w:rsid w:val="00A03351"/>
    <w:rsid w:val="00A1317D"/>
    <w:rsid w:val="00A316A9"/>
    <w:rsid w:val="00A3184E"/>
    <w:rsid w:val="00A501E2"/>
    <w:rsid w:val="00A53CA3"/>
    <w:rsid w:val="00A6537A"/>
    <w:rsid w:val="00A74949"/>
    <w:rsid w:val="00AA35E1"/>
    <w:rsid w:val="00AB4518"/>
    <w:rsid w:val="00AC3836"/>
    <w:rsid w:val="00AD0021"/>
    <w:rsid w:val="00AF1447"/>
    <w:rsid w:val="00AF2D0C"/>
    <w:rsid w:val="00B0140B"/>
    <w:rsid w:val="00B34328"/>
    <w:rsid w:val="00B71093"/>
    <w:rsid w:val="00B746B7"/>
    <w:rsid w:val="00B75AEE"/>
    <w:rsid w:val="00B810E9"/>
    <w:rsid w:val="00B95EC0"/>
    <w:rsid w:val="00BB5E39"/>
    <w:rsid w:val="00BC3E40"/>
    <w:rsid w:val="00BC7036"/>
    <w:rsid w:val="00BE59E9"/>
    <w:rsid w:val="00BE6F47"/>
    <w:rsid w:val="00C108E7"/>
    <w:rsid w:val="00C126AC"/>
    <w:rsid w:val="00C153D1"/>
    <w:rsid w:val="00C3058C"/>
    <w:rsid w:val="00C34B63"/>
    <w:rsid w:val="00C41C05"/>
    <w:rsid w:val="00C745F5"/>
    <w:rsid w:val="00C861A7"/>
    <w:rsid w:val="00C913CE"/>
    <w:rsid w:val="00CA588E"/>
    <w:rsid w:val="00CB78EA"/>
    <w:rsid w:val="00CB7E11"/>
    <w:rsid w:val="00CC2FF8"/>
    <w:rsid w:val="00CC6F05"/>
    <w:rsid w:val="00D01A69"/>
    <w:rsid w:val="00D052F4"/>
    <w:rsid w:val="00D5358A"/>
    <w:rsid w:val="00D6513E"/>
    <w:rsid w:val="00D6683D"/>
    <w:rsid w:val="00D711DC"/>
    <w:rsid w:val="00DA4E2F"/>
    <w:rsid w:val="00DB096F"/>
    <w:rsid w:val="00DB1C00"/>
    <w:rsid w:val="00DB5A8E"/>
    <w:rsid w:val="00DD5391"/>
    <w:rsid w:val="00DF4219"/>
    <w:rsid w:val="00E21DA4"/>
    <w:rsid w:val="00E35BE0"/>
    <w:rsid w:val="00E62649"/>
    <w:rsid w:val="00EC4BA3"/>
    <w:rsid w:val="00ED38AC"/>
    <w:rsid w:val="00EE28B3"/>
    <w:rsid w:val="00F10740"/>
    <w:rsid w:val="00F138BB"/>
    <w:rsid w:val="00F219D3"/>
    <w:rsid w:val="00F63E4F"/>
    <w:rsid w:val="00FA1F1B"/>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v:textbox inset="5.85pt,.7pt,5.85pt,.7pt"/>
    </o:shapedefaults>
    <o:shapelayout v:ext="edit">
      <o:idmap v:ext="edit" data="1"/>
    </o:shapelayout>
  </w:shapeDefaults>
  <w:decimalSymbol w:val="."/>
  <w:listSeparator w:val=","/>
  <w14:docId w14:val="5A5CE8EE"/>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585E8-55C7-440B-8332-D8DFA37D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24</Pages>
  <Words>33975</Words>
  <Characters>2084</Characters>
  <Application>Microsoft Office Word</Application>
  <DocSecurity>0</DocSecurity>
  <Lines>17</Lines>
  <Paragraphs>71</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山下 航平</cp:lastModifiedBy>
  <cp:revision>14</cp:revision>
  <cp:lastPrinted>2024-09-27T00:19:00Z</cp:lastPrinted>
  <dcterms:created xsi:type="dcterms:W3CDTF">2025-03-21T00:04:00Z</dcterms:created>
  <dcterms:modified xsi:type="dcterms:W3CDTF">2026-02-17T05:18:00Z</dcterms:modified>
</cp:coreProperties>
</file>