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6F077E" w:rsidRPr="00637182" w14:paraId="2ED7FA44" w14:textId="77777777" w:rsidTr="00C918F7">
        <w:trPr>
          <w:trHeight w:val="539"/>
        </w:trPr>
        <w:tc>
          <w:tcPr>
            <w:tcW w:w="9628" w:type="dxa"/>
            <w:tcBorders>
              <w:bottom w:val="double" w:sz="4" w:space="0" w:color="auto"/>
            </w:tcBorders>
          </w:tcPr>
          <w:p w14:paraId="5006C59D" w14:textId="1435AA1B" w:rsidR="006F077E" w:rsidRPr="00637182" w:rsidRDefault="00637182" w:rsidP="00C918F7">
            <w:pPr>
              <w:autoSpaceDE w:val="0"/>
              <w:autoSpaceDN w:val="0"/>
              <w:adjustRightInd w:val="0"/>
              <w:jc w:val="center"/>
              <w:rPr>
                <w:rFonts w:asciiTheme="majorEastAsia" w:eastAsiaTheme="majorEastAsia" w:hAnsiTheme="majorEastAsia" w:cs="MS UI Gothic"/>
                <w:kern w:val="0"/>
                <w:sz w:val="28"/>
                <w:szCs w:val="28"/>
              </w:rPr>
            </w:pPr>
            <w:r w:rsidRPr="00B25ABD">
              <w:rPr>
                <w:rFonts w:asciiTheme="majorEastAsia" w:eastAsiaTheme="majorEastAsia" w:hAnsiTheme="majorEastAsia" w:cs="MS UI Gothic" w:hint="eastAsia"/>
                <w:color w:val="000000" w:themeColor="text1"/>
                <w:kern w:val="0"/>
                <w:sz w:val="28"/>
                <w:szCs w:val="28"/>
                <w:lang w:val="ja-JP"/>
              </w:rPr>
              <w:t>令和</w:t>
            </w:r>
            <w:r w:rsidR="00B25ABD" w:rsidRPr="00B25ABD">
              <w:rPr>
                <w:rFonts w:asciiTheme="majorEastAsia" w:eastAsiaTheme="majorEastAsia" w:hAnsiTheme="majorEastAsia" w:cs="MS UI Gothic" w:hint="eastAsia"/>
                <w:color w:val="000000" w:themeColor="text1"/>
                <w:kern w:val="0"/>
                <w:sz w:val="28"/>
                <w:szCs w:val="28"/>
                <w:lang w:val="ja-JP"/>
              </w:rPr>
              <w:t>８</w:t>
            </w:r>
            <w:r w:rsidRPr="00B25ABD">
              <w:rPr>
                <w:rFonts w:asciiTheme="majorEastAsia" w:eastAsiaTheme="majorEastAsia" w:hAnsiTheme="majorEastAsia" w:cs="MS UI Gothic" w:hint="eastAsia"/>
                <w:color w:val="000000" w:themeColor="text1"/>
                <w:kern w:val="0"/>
                <w:sz w:val="28"/>
                <w:szCs w:val="28"/>
                <w:lang w:val="ja-JP"/>
              </w:rPr>
              <w:t>年度</w:t>
            </w:r>
            <w:r w:rsidRPr="00637182">
              <w:rPr>
                <w:rFonts w:asciiTheme="majorEastAsia" w:eastAsiaTheme="majorEastAsia" w:hAnsiTheme="majorEastAsia" w:cs="MS UI Gothic" w:hint="eastAsia"/>
                <w:kern w:val="0"/>
                <w:sz w:val="28"/>
                <w:szCs w:val="28"/>
                <w:lang w:val="ja-JP"/>
              </w:rPr>
              <w:t>補助事務員募集要項</w:t>
            </w:r>
            <w:r w:rsidR="001C75EC" w:rsidRPr="001C75EC">
              <w:rPr>
                <w:rFonts w:asciiTheme="majorEastAsia" w:eastAsiaTheme="majorEastAsia" w:hAnsiTheme="majorEastAsia" w:cs="MS UI Gothic" w:hint="eastAsia"/>
                <w:kern w:val="0"/>
                <w:sz w:val="24"/>
                <w:szCs w:val="24"/>
                <w:lang w:val="ja-JP"/>
              </w:rPr>
              <w:t>（南薩地域振興局</w:t>
            </w:r>
            <w:r w:rsidR="001C75EC">
              <w:rPr>
                <w:rFonts w:asciiTheme="majorEastAsia" w:eastAsiaTheme="majorEastAsia" w:hAnsiTheme="majorEastAsia" w:cs="MS UI Gothic" w:hint="eastAsia"/>
                <w:kern w:val="0"/>
                <w:sz w:val="24"/>
                <w:szCs w:val="24"/>
                <w:lang w:val="ja-JP"/>
              </w:rPr>
              <w:t xml:space="preserve"> </w:t>
            </w:r>
            <w:r w:rsidR="001C75EC" w:rsidRPr="001C75EC">
              <w:rPr>
                <w:rFonts w:asciiTheme="majorEastAsia" w:eastAsiaTheme="majorEastAsia" w:hAnsiTheme="majorEastAsia" w:cs="MS UI Gothic" w:hint="eastAsia"/>
                <w:kern w:val="0"/>
                <w:sz w:val="24"/>
                <w:szCs w:val="24"/>
                <w:lang w:val="ja-JP"/>
              </w:rPr>
              <w:t>保健福祉環境部</w:t>
            </w:r>
            <w:r w:rsidR="001C75EC">
              <w:rPr>
                <w:rFonts w:asciiTheme="majorEastAsia" w:eastAsiaTheme="majorEastAsia" w:hAnsiTheme="majorEastAsia" w:cs="MS UI Gothic" w:hint="eastAsia"/>
                <w:kern w:val="0"/>
                <w:sz w:val="24"/>
                <w:szCs w:val="24"/>
                <w:lang w:val="ja-JP"/>
              </w:rPr>
              <w:t xml:space="preserve"> </w:t>
            </w:r>
            <w:r w:rsidR="001C75EC" w:rsidRPr="001C75EC">
              <w:rPr>
                <w:rFonts w:asciiTheme="majorEastAsia" w:eastAsiaTheme="majorEastAsia" w:hAnsiTheme="majorEastAsia" w:cs="MS UI Gothic" w:hint="eastAsia"/>
                <w:kern w:val="0"/>
                <w:sz w:val="24"/>
                <w:szCs w:val="24"/>
                <w:lang w:val="ja-JP"/>
              </w:rPr>
              <w:t>指宿支所）</w:t>
            </w:r>
          </w:p>
        </w:tc>
      </w:tr>
    </w:tbl>
    <w:tbl>
      <w:tblPr>
        <w:tblStyle w:val="a3"/>
        <w:tblpPr w:leftFromText="142" w:rightFromText="142" w:vertAnchor="text" w:horzAnchor="margin" w:tblpY="251"/>
        <w:tblW w:w="0" w:type="auto"/>
        <w:tblLayout w:type="fixed"/>
        <w:tblLook w:val="04A0" w:firstRow="1" w:lastRow="0" w:firstColumn="1" w:lastColumn="0" w:noHBand="0" w:noVBand="1"/>
      </w:tblPr>
      <w:tblGrid>
        <w:gridCol w:w="1413"/>
        <w:gridCol w:w="8215"/>
      </w:tblGrid>
      <w:tr w:rsidR="00844F2E" w:rsidRPr="00E93314" w14:paraId="32AE16F1" w14:textId="77777777" w:rsidTr="00844F2E">
        <w:tc>
          <w:tcPr>
            <w:tcW w:w="1413" w:type="dxa"/>
          </w:tcPr>
          <w:p w14:paraId="2EA8E190" w14:textId="77777777" w:rsidR="00844F2E" w:rsidRPr="00E93314" w:rsidRDefault="00844F2E" w:rsidP="00844F2E">
            <w:pPr>
              <w:autoSpaceDE w:val="0"/>
              <w:autoSpaceDN w:val="0"/>
              <w:adjustRightInd w:val="0"/>
              <w:spacing w:line="276" w:lineRule="auto"/>
              <w:rPr>
                <w:rFonts w:asciiTheme="minorEastAsia" w:eastAsiaTheme="minorEastAsia" w:hAnsiTheme="minorEastAsia" w:cs="MS UI Gothic"/>
                <w:kern w:val="0"/>
                <w:sz w:val="22"/>
                <w:lang w:val="ja-JP"/>
              </w:rPr>
            </w:pPr>
            <w:r w:rsidRPr="006C3726">
              <w:rPr>
                <w:rFonts w:asciiTheme="minorEastAsia" w:eastAsiaTheme="minorEastAsia" w:hAnsiTheme="minorEastAsia" w:cs="MS UI Gothic" w:hint="eastAsia"/>
                <w:spacing w:val="36"/>
                <w:kern w:val="0"/>
                <w:sz w:val="22"/>
                <w:fitText w:val="1100" w:id="-1967937786"/>
                <w:lang w:val="ja-JP"/>
              </w:rPr>
              <w:t>職務内</w:t>
            </w:r>
            <w:r w:rsidRPr="006C3726">
              <w:rPr>
                <w:rFonts w:asciiTheme="minorEastAsia" w:eastAsiaTheme="minorEastAsia" w:hAnsiTheme="minorEastAsia" w:cs="MS UI Gothic" w:hint="eastAsia"/>
                <w:spacing w:val="2"/>
                <w:kern w:val="0"/>
                <w:sz w:val="22"/>
                <w:fitText w:val="1100" w:id="-1967937786"/>
                <w:lang w:val="ja-JP"/>
              </w:rPr>
              <w:t>容</w:t>
            </w:r>
            <w:r w:rsidRPr="00E93314">
              <w:rPr>
                <w:rFonts w:asciiTheme="minorEastAsia" w:eastAsiaTheme="minorEastAsia" w:hAnsiTheme="minorEastAsia" w:cs="MS UI Gothic"/>
                <w:kern w:val="0"/>
                <w:sz w:val="22"/>
                <w:lang w:val="ja-JP"/>
              </w:rPr>
              <w:tab/>
            </w:r>
          </w:p>
          <w:p w14:paraId="1FE22981" w14:textId="77777777" w:rsidR="00844F2E" w:rsidRPr="00E93314" w:rsidRDefault="00844F2E" w:rsidP="00844F2E">
            <w:pPr>
              <w:autoSpaceDE w:val="0"/>
              <w:autoSpaceDN w:val="0"/>
              <w:adjustRightInd w:val="0"/>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kern w:val="0"/>
                <w:sz w:val="22"/>
                <w:lang w:val="ja-JP"/>
              </w:rPr>
              <w:tab/>
            </w:r>
          </w:p>
          <w:p w14:paraId="425F0BAF" w14:textId="77777777" w:rsidR="00844F2E" w:rsidRPr="00E93314" w:rsidRDefault="00844F2E" w:rsidP="00844F2E">
            <w:pPr>
              <w:autoSpaceDE w:val="0"/>
              <w:autoSpaceDN w:val="0"/>
              <w:adjustRightInd w:val="0"/>
              <w:rPr>
                <w:rFonts w:asciiTheme="minorEastAsia" w:eastAsiaTheme="minorEastAsia" w:hAnsiTheme="minorEastAsia"/>
                <w:sz w:val="22"/>
              </w:rPr>
            </w:pPr>
            <w:r w:rsidRPr="00E93314">
              <w:rPr>
                <w:rFonts w:asciiTheme="minorEastAsia" w:eastAsiaTheme="minorEastAsia" w:hAnsiTheme="minorEastAsia" w:cs="MS UI Gothic"/>
                <w:kern w:val="0"/>
                <w:sz w:val="22"/>
                <w:lang w:val="ja-JP"/>
              </w:rPr>
              <w:tab/>
            </w:r>
          </w:p>
        </w:tc>
        <w:tc>
          <w:tcPr>
            <w:tcW w:w="8215" w:type="dxa"/>
          </w:tcPr>
          <w:p w14:paraId="53501FE6" w14:textId="77777777" w:rsidR="00844F2E" w:rsidRPr="00E93314" w:rsidRDefault="00844F2E" w:rsidP="00844F2E">
            <w:pPr>
              <w:spacing w:line="276" w:lineRule="auto"/>
              <w:rPr>
                <w:rFonts w:asciiTheme="minorEastAsia" w:eastAsiaTheme="minorEastAsia" w:hAnsiTheme="minorEastAsia"/>
                <w:sz w:val="22"/>
              </w:rPr>
            </w:pPr>
            <w:r w:rsidRPr="00E93314">
              <w:rPr>
                <w:rFonts w:asciiTheme="minorEastAsia" w:eastAsiaTheme="minorEastAsia" w:hAnsiTheme="minorEastAsia" w:hint="eastAsia"/>
                <w:sz w:val="22"/>
              </w:rPr>
              <w:t>一般事務</w:t>
            </w:r>
            <w:r w:rsidRPr="00E93314">
              <w:rPr>
                <w:rFonts w:asciiTheme="minorEastAsia" w:eastAsiaTheme="minorEastAsia" w:hAnsiTheme="minorEastAsia"/>
                <w:sz w:val="22"/>
              </w:rPr>
              <w:t>補助</w:t>
            </w:r>
          </w:p>
          <w:p w14:paraId="43E4A6E7" w14:textId="6575621B"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文書の</w:t>
            </w:r>
            <w:r w:rsidRPr="00E93314">
              <w:rPr>
                <w:rFonts w:asciiTheme="minorEastAsia" w:eastAsiaTheme="minorEastAsia" w:hAnsiTheme="minorEastAsia"/>
                <w:sz w:val="22"/>
              </w:rPr>
              <w:t>受付</w:t>
            </w:r>
            <w:r w:rsidR="00B25ABD">
              <w:rPr>
                <w:rFonts w:asciiTheme="minorEastAsia" w:eastAsiaTheme="minorEastAsia" w:hAnsiTheme="minorEastAsia"/>
                <w:sz w:val="22"/>
              </w:rPr>
              <w:t>、</w:t>
            </w:r>
            <w:r w:rsidRPr="00E93314">
              <w:rPr>
                <w:rFonts w:asciiTheme="minorEastAsia" w:eastAsiaTheme="minorEastAsia" w:hAnsiTheme="minorEastAsia"/>
                <w:sz w:val="22"/>
              </w:rPr>
              <w:t>開封</w:t>
            </w:r>
            <w:r w:rsidR="00B25ABD">
              <w:rPr>
                <w:rFonts w:asciiTheme="minorEastAsia" w:eastAsiaTheme="minorEastAsia" w:hAnsiTheme="minorEastAsia"/>
                <w:sz w:val="22"/>
              </w:rPr>
              <w:t>、</w:t>
            </w:r>
            <w:r w:rsidRPr="00E93314">
              <w:rPr>
                <w:rFonts w:asciiTheme="minorEastAsia" w:eastAsiaTheme="minorEastAsia" w:hAnsiTheme="minorEastAsia"/>
                <w:sz w:val="22"/>
              </w:rPr>
              <w:t>分類</w:t>
            </w:r>
            <w:r w:rsidR="00B25ABD">
              <w:rPr>
                <w:rFonts w:asciiTheme="minorEastAsia" w:eastAsiaTheme="minorEastAsia" w:hAnsiTheme="minorEastAsia"/>
                <w:sz w:val="22"/>
              </w:rPr>
              <w:t>、</w:t>
            </w:r>
            <w:r w:rsidRPr="00E93314">
              <w:rPr>
                <w:rFonts w:asciiTheme="minorEastAsia" w:eastAsiaTheme="minorEastAsia" w:hAnsiTheme="minorEastAsia" w:hint="eastAsia"/>
                <w:sz w:val="22"/>
              </w:rPr>
              <w:t>配布</w:t>
            </w:r>
          </w:p>
          <w:p w14:paraId="35E3B86C" w14:textId="43B4AEBA"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施行文書の校合</w:t>
            </w:r>
            <w:r w:rsidR="00B25ABD">
              <w:rPr>
                <w:rFonts w:asciiTheme="minorEastAsia" w:eastAsiaTheme="minorEastAsia" w:hAnsiTheme="minorEastAsia" w:hint="eastAsia"/>
                <w:sz w:val="22"/>
              </w:rPr>
              <w:t>、</w:t>
            </w:r>
            <w:r w:rsidRPr="00E93314">
              <w:rPr>
                <w:rFonts w:asciiTheme="minorEastAsia" w:eastAsiaTheme="minorEastAsia" w:hAnsiTheme="minorEastAsia"/>
                <w:sz w:val="22"/>
              </w:rPr>
              <w:t>浄書</w:t>
            </w:r>
            <w:r w:rsidR="00B25ABD">
              <w:rPr>
                <w:rFonts w:asciiTheme="minorEastAsia" w:eastAsiaTheme="minorEastAsia" w:hAnsiTheme="minorEastAsia"/>
                <w:sz w:val="22"/>
              </w:rPr>
              <w:t>、</w:t>
            </w:r>
            <w:r w:rsidRPr="00E93314">
              <w:rPr>
                <w:rFonts w:asciiTheme="minorEastAsia" w:eastAsiaTheme="minorEastAsia" w:hAnsiTheme="minorEastAsia"/>
                <w:sz w:val="22"/>
              </w:rPr>
              <w:t>公印押なつ</w:t>
            </w:r>
          </w:p>
          <w:p w14:paraId="7C26CC2A" w14:textId="544EC34E"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梱包</w:t>
            </w:r>
            <w:r w:rsidR="00B25ABD">
              <w:rPr>
                <w:rFonts w:asciiTheme="minorEastAsia" w:eastAsiaTheme="minorEastAsia" w:hAnsiTheme="minorEastAsia"/>
                <w:sz w:val="22"/>
              </w:rPr>
              <w:t>、</w:t>
            </w:r>
            <w:r w:rsidRPr="00E93314">
              <w:rPr>
                <w:rFonts w:asciiTheme="minorEastAsia" w:eastAsiaTheme="minorEastAsia" w:hAnsiTheme="minorEastAsia" w:hint="eastAsia"/>
                <w:sz w:val="22"/>
              </w:rPr>
              <w:t>封入</w:t>
            </w:r>
            <w:r w:rsidR="00B25ABD">
              <w:rPr>
                <w:rFonts w:asciiTheme="minorEastAsia" w:eastAsiaTheme="minorEastAsia" w:hAnsiTheme="minorEastAsia" w:hint="eastAsia"/>
                <w:sz w:val="22"/>
              </w:rPr>
              <w:t>、</w:t>
            </w:r>
            <w:r w:rsidRPr="00E93314">
              <w:rPr>
                <w:rFonts w:asciiTheme="minorEastAsia" w:eastAsiaTheme="minorEastAsia" w:hAnsiTheme="minorEastAsia" w:hint="eastAsia"/>
                <w:sz w:val="22"/>
              </w:rPr>
              <w:t>発送</w:t>
            </w:r>
          </w:p>
          <w:p w14:paraId="77736BA7" w14:textId="2A181CC3"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書類の編冊</w:t>
            </w:r>
            <w:r w:rsidR="00B25ABD">
              <w:rPr>
                <w:rFonts w:asciiTheme="minorEastAsia" w:eastAsiaTheme="minorEastAsia" w:hAnsiTheme="minorEastAsia"/>
                <w:sz w:val="22"/>
              </w:rPr>
              <w:t>、</w:t>
            </w:r>
            <w:r w:rsidRPr="00E93314">
              <w:rPr>
                <w:rFonts w:asciiTheme="minorEastAsia" w:eastAsiaTheme="minorEastAsia" w:hAnsiTheme="minorEastAsia" w:hint="eastAsia"/>
                <w:sz w:val="22"/>
              </w:rPr>
              <w:t>分類</w:t>
            </w:r>
            <w:r w:rsidR="00B25ABD">
              <w:rPr>
                <w:rFonts w:asciiTheme="minorEastAsia" w:eastAsiaTheme="minorEastAsia" w:hAnsiTheme="minorEastAsia"/>
                <w:sz w:val="22"/>
              </w:rPr>
              <w:t>、</w:t>
            </w:r>
            <w:r w:rsidRPr="00E93314">
              <w:rPr>
                <w:rFonts w:asciiTheme="minorEastAsia" w:eastAsiaTheme="minorEastAsia" w:hAnsiTheme="minorEastAsia"/>
                <w:sz w:val="22"/>
              </w:rPr>
              <w:t>整理</w:t>
            </w:r>
          </w:p>
          <w:p w14:paraId="21F5E460" w14:textId="76C84EEA"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来客・</w:t>
            </w:r>
            <w:r w:rsidRPr="00E93314">
              <w:rPr>
                <w:rFonts w:asciiTheme="minorEastAsia" w:eastAsiaTheme="minorEastAsia" w:hAnsiTheme="minorEastAsia"/>
                <w:sz w:val="22"/>
              </w:rPr>
              <w:t>電話の受付</w:t>
            </w:r>
            <w:r w:rsidR="00B25ABD">
              <w:rPr>
                <w:rFonts w:asciiTheme="minorEastAsia" w:eastAsiaTheme="minorEastAsia" w:hAnsiTheme="minorEastAsia"/>
                <w:sz w:val="22"/>
              </w:rPr>
              <w:t>、</w:t>
            </w:r>
            <w:r w:rsidRPr="00E93314">
              <w:rPr>
                <w:rFonts w:asciiTheme="minorEastAsia" w:eastAsiaTheme="minorEastAsia" w:hAnsiTheme="minorEastAsia"/>
                <w:sz w:val="22"/>
              </w:rPr>
              <w:t>取り次ぎ</w:t>
            </w:r>
            <w:r w:rsidR="00B25ABD">
              <w:rPr>
                <w:rFonts w:asciiTheme="minorEastAsia" w:eastAsiaTheme="minorEastAsia" w:hAnsiTheme="minorEastAsia" w:hint="eastAsia"/>
                <w:sz w:val="22"/>
              </w:rPr>
              <w:t>、</w:t>
            </w:r>
            <w:r w:rsidRPr="00E93314">
              <w:rPr>
                <w:rFonts w:asciiTheme="minorEastAsia" w:eastAsiaTheme="minorEastAsia" w:hAnsiTheme="minorEastAsia" w:hint="eastAsia"/>
                <w:sz w:val="22"/>
              </w:rPr>
              <w:t>案内</w:t>
            </w:r>
          </w:p>
          <w:p w14:paraId="7146F058" w14:textId="722094A3"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定型的な</w:t>
            </w:r>
            <w:r w:rsidRPr="00E93314">
              <w:rPr>
                <w:rFonts w:asciiTheme="minorEastAsia" w:eastAsiaTheme="minorEastAsia" w:hAnsiTheme="minorEastAsia"/>
                <w:sz w:val="22"/>
              </w:rPr>
              <w:t>データの入力</w:t>
            </w:r>
            <w:r w:rsidR="00B25ABD">
              <w:rPr>
                <w:rFonts w:asciiTheme="minorEastAsia" w:eastAsiaTheme="minorEastAsia" w:hAnsiTheme="minorEastAsia"/>
                <w:sz w:val="22"/>
              </w:rPr>
              <w:t>、</w:t>
            </w:r>
            <w:r w:rsidRPr="00E93314">
              <w:rPr>
                <w:rFonts w:asciiTheme="minorEastAsia" w:eastAsiaTheme="minorEastAsia" w:hAnsiTheme="minorEastAsia"/>
                <w:sz w:val="22"/>
              </w:rPr>
              <w:t>出力</w:t>
            </w:r>
          </w:p>
          <w:p w14:paraId="497F4605" w14:textId="77777777" w:rsidR="00844F2E" w:rsidRPr="00E93314" w:rsidRDefault="00844F2E" w:rsidP="00844F2E">
            <w:pPr>
              <w:pStyle w:val="a4"/>
              <w:numPr>
                <w:ilvl w:val="0"/>
                <w:numId w:val="3"/>
              </w:numPr>
              <w:spacing w:line="276" w:lineRule="auto"/>
              <w:ind w:leftChars="0"/>
              <w:rPr>
                <w:rFonts w:asciiTheme="minorEastAsia" w:eastAsiaTheme="minorEastAsia" w:hAnsiTheme="minorEastAsia"/>
                <w:sz w:val="22"/>
              </w:rPr>
            </w:pPr>
            <w:r w:rsidRPr="00E93314">
              <w:rPr>
                <w:rFonts w:asciiTheme="minorEastAsia" w:eastAsiaTheme="minorEastAsia" w:hAnsiTheme="minorEastAsia" w:hint="eastAsia"/>
                <w:sz w:val="22"/>
              </w:rPr>
              <w:t>その他付随する</w:t>
            </w:r>
            <w:r w:rsidRPr="00E93314">
              <w:rPr>
                <w:rFonts w:asciiTheme="minorEastAsia" w:eastAsiaTheme="minorEastAsia" w:hAnsiTheme="minorEastAsia"/>
                <w:sz w:val="22"/>
              </w:rPr>
              <w:t>業務</w:t>
            </w:r>
          </w:p>
        </w:tc>
      </w:tr>
      <w:tr w:rsidR="00844F2E" w:rsidRPr="00E93314" w14:paraId="19D68B40" w14:textId="77777777" w:rsidTr="00844F2E">
        <w:trPr>
          <w:trHeight w:val="356"/>
        </w:trPr>
        <w:tc>
          <w:tcPr>
            <w:tcW w:w="1413" w:type="dxa"/>
          </w:tcPr>
          <w:p w14:paraId="5BB2EF52" w14:textId="77777777" w:rsidR="00844F2E" w:rsidRPr="00E93314" w:rsidRDefault="00844F2E" w:rsidP="00844F2E">
            <w:pPr>
              <w:spacing w:line="360" w:lineRule="auto"/>
              <w:rPr>
                <w:rFonts w:asciiTheme="minorEastAsia" w:eastAsiaTheme="minorEastAsia" w:hAnsiTheme="minorEastAsia"/>
                <w:sz w:val="22"/>
              </w:rPr>
            </w:pPr>
            <w:r w:rsidRPr="006C3726">
              <w:rPr>
                <w:rFonts w:asciiTheme="minorEastAsia" w:eastAsiaTheme="minorEastAsia" w:hAnsiTheme="minorEastAsia" w:cs="MS UI Gothic" w:hint="eastAsia"/>
                <w:spacing w:val="36"/>
                <w:kern w:val="0"/>
                <w:sz w:val="22"/>
                <w:fitText w:val="1100" w:id="-1967937785"/>
                <w:lang w:val="ja-JP"/>
              </w:rPr>
              <w:t>募集入</w:t>
            </w:r>
            <w:r w:rsidRPr="006C3726">
              <w:rPr>
                <w:rFonts w:asciiTheme="minorEastAsia" w:eastAsiaTheme="minorEastAsia" w:hAnsiTheme="minorEastAsia" w:cs="MS UI Gothic" w:hint="eastAsia"/>
                <w:spacing w:val="2"/>
                <w:kern w:val="0"/>
                <w:sz w:val="22"/>
                <w:fitText w:val="1100" w:id="-1967937785"/>
                <w:lang w:val="ja-JP"/>
              </w:rPr>
              <w:t>員</w:t>
            </w:r>
          </w:p>
        </w:tc>
        <w:tc>
          <w:tcPr>
            <w:tcW w:w="8215" w:type="dxa"/>
          </w:tcPr>
          <w:p w14:paraId="7A93F979" w14:textId="77777777" w:rsidR="00844F2E" w:rsidRPr="00E93314" w:rsidRDefault="00844F2E" w:rsidP="00844F2E">
            <w:pPr>
              <w:spacing w:line="360" w:lineRule="auto"/>
              <w:rPr>
                <w:rFonts w:asciiTheme="minorEastAsia" w:eastAsiaTheme="minorEastAsia" w:hAnsiTheme="minorEastAsia"/>
                <w:sz w:val="22"/>
              </w:rPr>
            </w:pPr>
            <w:r w:rsidRPr="00E93314">
              <w:rPr>
                <w:rFonts w:asciiTheme="minorEastAsia" w:eastAsiaTheme="minorEastAsia" w:hAnsiTheme="minorEastAsia" w:cs="MS UI Gothic" w:hint="eastAsia"/>
                <w:kern w:val="0"/>
                <w:sz w:val="22"/>
                <w:lang w:val="ja-JP"/>
              </w:rPr>
              <w:t>１人</w:t>
            </w:r>
          </w:p>
        </w:tc>
      </w:tr>
      <w:tr w:rsidR="00844F2E" w:rsidRPr="00E93314" w14:paraId="2018B35B" w14:textId="77777777" w:rsidTr="00C918F7">
        <w:trPr>
          <w:trHeight w:val="3489"/>
        </w:trPr>
        <w:tc>
          <w:tcPr>
            <w:tcW w:w="1413" w:type="dxa"/>
          </w:tcPr>
          <w:p w14:paraId="56A8C621" w14:textId="77777777" w:rsidR="00844F2E" w:rsidRPr="00E93314" w:rsidRDefault="00844F2E" w:rsidP="00844F2E">
            <w:pPr>
              <w:rPr>
                <w:rFonts w:asciiTheme="minorEastAsia" w:eastAsiaTheme="minorEastAsia" w:hAnsiTheme="minorEastAsia"/>
                <w:sz w:val="22"/>
              </w:rPr>
            </w:pPr>
            <w:r w:rsidRPr="006C3726">
              <w:rPr>
                <w:rFonts w:asciiTheme="minorEastAsia" w:eastAsiaTheme="minorEastAsia" w:hAnsiTheme="minorEastAsia" w:cs="MS UI Gothic" w:hint="eastAsia"/>
                <w:spacing w:val="36"/>
                <w:kern w:val="0"/>
                <w:sz w:val="22"/>
                <w:fitText w:val="1100" w:id="-1967937784"/>
                <w:lang w:val="ja-JP"/>
              </w:rPr>
              <w:t>募集対</w:t>
            </w:r>
            <w:r w:rsidRPr="006C3726">
              <w:rPr>
                <w:rFonts w:asciiTheme="minorEastAsia" w:eastAsiaTheme="minorEastAsia" w:hAnsiTheme="minorEastAsia" w:cs="MS UI Gothic" w:hint="eastAsia"/>
                <w:spacing w:val="2"/>
                <w:kern w:val="0"/>
                <w:sz w:val="22"/>
                <w:fitText w:val="1100" w:id="-1967937784"/>
                <w:lang w:val="ja-JP"/>
              </w:rPr>
              <w:t>象</w:t>
            </w:r>
          </w:p>
        </w:tc>
        <w:tc>
          <w:tcPr>
            <w:tcW w:w="8215" w:type="dxa"/>
          </w:tcPr>
          <w:p w14:paraId="23C5BC74" w14:textId="77777777" w:rsidR="00844F2E" w:rsidRPr="00E93314" w:rsidRDefault="00844F2E" w:rsidP="005B5501">
            <w:pPr>
              <w:spacing w:line="276" w:lineRule="auto"/>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以</w:t>
            </w:r>
            <w:r w:rsidR="00FE3F01">
              <w:rPr>
                <w:rFonts w:asciiTheme="minorEastAsia" w:eastAsiaTheme="minorEastAsia" w:hAnsiTheme="minorEastAsia" w:cs="MS UI Gothic" w:hint="eastAsia"/>
                <w:kern w:val="0"/>
                <w:sz w:val="22"/>
                <w:lang w:val="ja-JP"/>
              </w:rPr>
              <w:t>下</w:t>
            </w:r>
            <w:r w:rsidRPr="00E93314">
              <w:rPr>
                <w:rFonts w:asciiTheme="minorEastAsia" w:eastAsiaTheme="minorEastAsia" w:hAnsiTheme="minorEastAsia" w:cs="MS UI Gothic" w:hint="eastAsia"/>
                <w:kern w:val="0"/>
                <w:sz w:val="22"/>
                <w:lang w:val="ja-JP"/>
              </w:rPr>
              <w:t>の条件を満たしている方</w:t>
            </w:r>
          </w:p>
          <w:p w14:paraId="73DB6729" w14:textId="30807F20" w:rsidR="00844F2E" w:rsidRPr="00E93314" w:rsidRDefault="00844F2E" w:rsidP="005B5501">
            <w:pPr>
              <w:spacing w:line="276" w:lineRule="auto"/>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１　パソコン（エクセル</w:t>
            </w:r>
            <w:r w:rsidR="00B25ABD">
              <w:rPr>
                <w:rFonts w:asciiTheme="minorEastAsia" w:eastAsiaTheme="minorEastAsia" w:hAnsiTheme="minorEastAsia" w:cs="MS UI Gothic" w:hint="eastAsia"/>
                <w:kern w:val="0"/>
                <w:sz w:val="22"/>
                <w:lang w:val="ja-JP"/>
              </w:rPr>
              <w:t>、</w:t>
            </w:r>
            <w:r w:rsidRPr="00E93314">
              <w:rPr>
                <w:rFonts w:asciiTheme="minorEastAsia" w:eastAsiaTheme="minorEastAsia" w:hAnsiTheme="minorEastAsia" w:cs="MS UI Gothic" w:hint="eastAsia"/>
                <w:kern w:val="0"/>
                <w:sz w:val="22"/>
                <w:lang w:val="ja-JP"/>
              </w:rPr>
              <w:t>ワード</w:t>
            </w:r>
            <w:r w:rsidR="00B25ABD">
              <w:rPr>
                <w:rFonts w:asciiTheme="minorEastAsia" w:eastAsiaTheme="minorEastAsia" w:hAnsiTheme="minorEastAsia" w:cs="MS UI Gothic" w:hint="eastAsia"/>
                <w:kern w:val="0"/>
                <w:sz w:val="22"/>
                <w:lang w:val="ja-JP"/>
              </w:rPr>
              <w:t>、</w:t>
            </w:r>
            <w:r w:rsidRPr="00E93314">
              <w:rPr>
                <w:rFonts w:asciiTheme="minorEastAsia" w:eastAsiaTheme="minorEastAsia" w:hAnsiTheme="minorEastAsia" w:cs="MS UI Gothic" w:hint="eastAsia"/>
                <w:kern w:val="0"/>
                <w:sz w:val="22"/>
                <w:lang w:val="ja-JP"/>
              </w:rPr>
              <w:t>一太郎）操作可能な方</w:t>
            </w:r>
          </w:p>
          <w:p w14:paraId="43117280" w14:textId="6AE72056" w:rsidR="00844F2E" w:rsidRPr="00E93314" w:rsidRDefault="00844F2E" w:rsidP="005B5501">
            <w:pPr>
              <w:spacing w:line="276" w:lineRule="auto"/>
              <w:ind w:firstLineChars="200" w:firstLine="440"/>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なお</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以下に該当する方は</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応募できませんので御了承ください。</w:t>
            </w:r>
          </w:p>
          <w:p w14:paraId="0F6273D7" w14:textId="3C106C71" w:rsidR="00844F2E" w:rsidRPr="00E93314" w:rsidRDefault="00844F2E" w:rsidP="00C918F7">
            <w:pPr>
              <w:pStyle w:val="a4"/>
              <w:numPr>
                <w:ilvl w:val="0"/>
                <w:numId w:val="4"/>
              </w:numPr>
              <w:ind w:leftChars="0"/>
              <w:rPr>
                <w:rFonts w:asciiTheme="minorEastAsia" w:eastAsiaTheme="minorEastAsia" w:hAnsiTheme="minorEastAsia"/>
                <w:sz w:val="22"/>
              </w:rPr>
            </w:pPr>
            <w:r w:rsidRPr="00E93314">
              <w:rPr>
                <w:rFonts w:asciiTheme="minorEastAsia" w:eastAsiaTheme="minorEastAsia" w:hAnsiTheme="minorEastAsia" w:cs="MS UI Gothic" w:hint="eastAsia"/>
                <w:kern w:val="0"/>
                <w:sz w:val="22"/>
                <w:lang w:val="ja-JP"/>
              </w:rPr>
              <w:t xml:space="preserve">　</w:t>
            </w:r>
            <w:r w:rsidR="00FE3F01">
              <w:rPr>
                <w:rFonts w:asciiTheme="minorEastAsia" w:eastAsiaTheme="minorEastAsia" w:hAnsiTheme="minorEastAsia" w:cs="MS UI Gothic" w:hint="eastAsia"/>
                <w:kern w:val="0"/>
                <w:sz w:val="22"/>
                <w:lang w:val="ja-JP"/>
              </w:rPr>
              <w:t>禁錮</w:t>
            </w:r>
            <w:r w:rsidRPr="00E93314">
              <w:rPr>
                <w:rFonts w:asciiTheme="minorEastAsia" w:eastAsiaTheme="minorEastAsia" w:hAnsiTheme="minorEastAsia" w:cs="MS UI Gothic" w:hint="eastAsia"/>
                <w:kern w:val="0"/>
                <w:sz w:val="22"/>
                <w:lang w:val="ja-JP"/>
              </w:rPr>
              <w:t>以上の刑に処せられ</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その執行を終わるまで又はその執行を受けることがなくなるまでの者</w:t>
            </w:r>
          </w:p>
          <w:p w14:paraId="4F02C2B1" w14:textId="3CD01652" w:rsidR="00844F2E" w:rsidRPr="00E93314" w:rsidRDefault="00844F2E" w:rsidP="00C918F7">
            <w:pPr>
              <w:pStyle w:val="a4"/>
              <w:numPr>
                <w:ilvl w:val="0"/>
                <w:numId w:val="4"/>
              </w:numPr>
              <w:ind w:leftChars="0"/>
              <w:rPr>
                <w:rFonts w:asciiTheme="minorEastAsia" w:eastAsiaTheme="minorEastAsia" w:hAnsiTheme="minorEastAsia"/>
                <w:sz w:val="22"/>
              </w:rPr>
            </w:pPr>
            <w:r w:rsidRPr="00E93314">
              <w:rPr>
                <w:rFonts w:asciiTheme="minorEastAsia" w:eastAsiaTheme="minorEastAsia" w:hAnsiTheme="minorEastAsia" w:cs="MS UI Gothic" w:hint="eastAsia"/>
                <w:kern w:val="0"/>
                <w:sz w:val="22"/>
              </w:rPr>
              <w:t xml:space="preserve">　</w:t>
            </w:r>
            <w:r>
              <w:rPr>
                <w:rFonts w:asciiTheme="minorEastAsia" w:eastAsiaTheme="minorEastAsia" w:hAnsiTheme="minorEastAsia" w:cs="MS UI Gothic" w:hint="eastAsia"/>
                <w:kern w:val="0"/>
                <w:sz w:val="22"/>
                <w:lang w:val="ja-JP"/>
              </w:rPr>
              <w:t>鹿児島県職員</w:t>
            </w:r>
            <w:r w:rsidRPr="00E93314">
              <w:rPr>
                <w:rFonts w:asciiTheme="minorEastAsia" w:eastAsiaTheme="minorEastAsia" w:hAnsiTheme="minorEastAsia" w:cs="MS UI Gothic" w:hint="eastAsia"/>
                <w:kern w:val="0"/>
                <w:sz w:val="22"/>
                <w:lang w:val="ja-JP"/>
              </w:rPr>
              <w:t>として懲戒免職の処分を受け</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当該処分の日から２年を経過しない者</w:t>
            </w:r>
          </w:p>
          <w:p w14:paraId="37F3D3FF" w14:textId="77125AED" w:rsidR="00844F2E" w:rsidRPr="00E93314" w:rsidRDefault="00844F2E" w:rsidP="00C918F7">
            <w:pPr>
              <w:pStyle w:val="a4"/>
              <w:numPr>
                <w:ilvl w:val="0"/>
                <w:numId w:val="4"/>
              </w:numPr>
              <w:ind w:leftChars="0"/>
              <w:rPr>
                <w:rFonts w:asciiTheme="minorEastAsia" w:eastAsiaTheme="minorEastAsia" w:hAnsiTheme="minorEastAsia"/>
                <w:sz w:val="22"/>
              </w:rPr>
            </w:pPr>
            <w:r>
              <w:rPr>
                <w:rFonts w:asciiTheme="minorEastAsia" w:eastAsiaTheme="minorEastAsia" w:hAnsiTheme="minorEastAsia" w:cs="MS UI Gothic" w:hint="eastAsia"/>
                <w:kern w:val="0"/>
                <w:sz w:val="22"/>
              </w:rPr>
              <w:t xml:space="preserve">　</w:t>
            </w:r>
            <w:r w:rsidRPr="00E93314">
              <w:rPr>
                <w:rFonts w:asciiTheme="minorEastAsia" w:eastAsiaTheme="minorEastAsia" w:hAnsiTheme="minorEastAsia" w:cs="MS UI Gothic" w:hint="eastAsia"/>
                <w:kern w:val="0"/>
                <w:sz w:val="22"/>
                <w:lang w:val="ja-JP"/>
              </w:rPr>
              <w:t>日本国憲法又はその下に成立した政府を暴力で破壊することを主張する政党その他の団体を結成し</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又はこれに加入した者</w:t>
            </w:r>
          </w:p>
        </w:tc>
      </w:tr>
      <w:tr w:rsidR="00844F2E" w:rsidRPr="00E93314" w14:paraId="7FC2F436" w14:textId="77777777" w:rsidTr="005B5501">
        <w:trPr>
          <w:trHeight w:val="4815"/>
        </w:trPr>
        <w:tc>
          <w:tcPr>
            <w:tcW w:w="1413" w:type="dxa"/>
          </w:tcPr>
          <w:p w14:paraId="6EA57C1A" w14:textId="77777777" w:rsidR="00844F2E" w:rsidRPr="00E93314" w:rsidRDefault="00844F2E" w:rsidP="00844F2E">
            <w:pPr>
              <w:spacing w:line="276" w:lineRule="auto"/>
              <w:rPr>
                <w:rFonts w:asciiTheme="minorEastAsia" w:eastAsiaTheme="minorEastAsia" w:hAnsiTheme="minorEastAsia"/>
                <w:sz w:val="22"/>
              </w:rPr>
            </w:pPr>
            <w:r w:rsidRPr="006C3726">
              <w:rPr>
                <w:rFonts w:asciiTheme="minorEastAsia" w:eastAsiaTheme="minorEastAsia" w:hAnsiTheme="minorEastAsia" w:cs="MS UI Gothic" w:hint="eastAsia"/>
                <w:spacing w:val="36"/>
                <w:kern w:val="0"/>
                <w:sz w:val="22"/>
                <w:fitText w:val="1100" w:id="-1967937783"/>
                <w:lang w:val="ja-JP"/>
              </w:rPr>
              <w:t>勤務時</w:t>
            </w:r>
            <w:r w:rsidRPr="006C3726">
              <w:rPr>
                <w:rFonts w:asciiTheme="minorEastAsia" w:eastAsiaTheme="minorEastAsia" w:hAnsiTheme="minorEastAsia" w:cs="MS UI Gothic" w:hint="eastAsia"/>
                <w:spacing w:val="2"/>
                <w:kern w:val="0"/>
                <w:sz w:val="22"/>
                <w:fitText w:val="1100" w:id="-1967937783"/>
                <w:lang w:val="ja-JP"/>
              </w:rPr>
              <w:t>間</w:t>
            </w:r>
          </w:p>
        </w:tc>
        <w:tc>
          <w:tcPr>
            <w:tcW w:w="8215" w:type="dxa"/>
          </w:tcPr>
          <w:p w14:paraId="5D96EDAD" w14:textId="77777777" w:rsidR="00844F2E" w:rsidRPr="00E93314" w:rsidRDefault="00844F2E" w:rsidP="00C918F7">
            <w:pPr>
              <w:autoSpaceDE w:val="0"/>
              <w:autoSpaceDN w:val="0"/>
              <w:adjustRightInd w:val="0"/>
              <w:spacing w:line="276" w:lineRule="auto"/>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 xml:space="preserve">１　</w:t>
            </w:r>
            <w:r w:rsidRPr="00E93314">
              <w:rPr>
                <w:rFonts w:asciiTheme="minorEastAsia" w:eastAsiaTheme="minorEastAsia" w:hAnsiTheme="minorEastAsia" w:cs="MS UI Gothic"/>
                <w:kern w:val="0"/>
                <w:sz w:val="22"/>
                <w:lang w:val="ja-JP"/>
              </w:rPr>
              <w:t>勤務日数</w:t>
            </w:r>
          </w:p>
          <w:p w14:paraId="0228E5FC" w14:textId="77777777" w:rsidR="00844F2E" w:rsidRPr="00E93314" w:rsidRDefault="00844F2E" w:rsidP="00C918F7">
            <w:pPr>
              <w:autoSpaceDE w:val="0"/>
              <w:autoSpaceDN w:val="0"/>
              <w:adjustRightInd w:val="0"/>
              <w:spacing w:line="276" w:lineRule="auto"/>
              <w:ind w:firstLineChars="200" w:firstLine="44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原則として月15日以内</w:t>
            </w:r>
            <w:r w:rsidR="00894C0D">
              <w:rPr>
                <w:rFonts w:asciiTheme="minorEastAsia" w:eastAsiaTheme="minorEastAsia" w:hAnsiTheme="minorEastAsia" w:cs="MS UI Gothic" w:hint="eastAsia"/>
                <w:kern w:val="0"/>
                <w:sz w:val="22"/>
                <w:lang w:val="ja-JP"/>
              </w:rPr>
              <w:t>（</w:t>
            </w:r>
            <w:r w:rsidR="00FE1F77" w:rsidRPr="00B25ABD">
              <w:rPr>
                <w:rFonts w:asciiTheme="minorEastAsia" w:eastAsiaTheme="minorEastAsia" w:hAnsiTheme="minorEastAsia" w:cs="MS UI Gothic" w:hint="eastAsia"/>
                <w:kern w:val="0"/>
                <w:sz w:val="22"/>
                <w:u w:val="single"/>
                <w:lang w:val="ja-JP"/>
              </w:rPr>
              <w:t>任用</w:t>
            </w:r>
            <w:r w:rsidR="00894C0D" w:rsidRPr="00B25ABD">
              <w:rPr>
                <w:rFonts w:asciiTheme="minorEastAsia" w:eastAsiaTheme="minorEastAsia" w:hAnsiTheme="minorEastAsia" w:cs="MS UI Gothic" w:hint="eastAsia"/>
                <w:kern w:val="0"/>
                <w:sz w:val="22"/>
                <w:u w:val="single"/>
                <w:lang w:val="ja-JP"/>
              </w:rPr>
              <w:t>期間中</w:t>
            </w:r>
            <w:r w:rsidR="00FE1F77" w:rsidRPr="00B25ABD">
              <w:rPr>
                <w:rFonts w:asciiTheme="minorEastAsia" w:eastAsiaTheme="minorEastAsia" w:hAnsiTheme="minorEastAsia" w:cs="MS UI Gothic" w:hint="eastAsia"/>
                <w:kern w:val="0"/>
                <w:sz w:val="22"/>
                <w:u w:val="single"/>
                <w:lang w:val="ja-JP"/>
              </w:rPr>
              <w:t>の延べ勤務日数上限：150日</w:t>
            </w:r>
            <w:r w:rsidR="00894C0D">
              <w:rPr>
                <w:rFonts w:asciiTheme="minorEastAsia" w:eastAsiaTheme="minorEastAsia" w:hAnsiTheme="minorEastAsia" w:cs="MS UI Gothic" w:hint="eastAsia"/>
                <w:kern w:val="0"/>
                <w:sz w:val="22"/>
                <w:lang w:val="ja-JP"/>
              </w:rPr>
              <w:t>）</w:t>
            </w:r>
          </w:p>
          <w:p w14:paraId="760BA9BE" w14:textId="77777777" w:rsidR="00844F2E" w:rsidRDefault="00844F2E" w:rsidP="00C918F7">
            <w:pPr>
              <w:autoSpaceDE w:val="0"/>
              <w:autoSpaceDN w:val="0"/>
              <w:adjustRightInd w:val="0"/>
              <w:spacing w:line="276" w:lineRule="auto"/>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２</w:t>
            </w:r>
            <w:r w:rsidRPr="00E93314">
              <w:rPr>
                <w:rFonts w:asciiTheme="minorEastAsia" w:eastAsiaTheme="minorEastAsia" w:hAnsiTheme="minorEastAsia" w:cs="MS UI Gothic"/>
                <w:kern w:val="0"/>
                <w:sz w:val="22"/>
                <w:lang w:val="ja-JP"/>
              </w:rPr>
              <w:t xml:space="preserve">　</w:t>
            </w:r>
            <w:r w:rsidRPr="00E93314">
              <w:rPr>
                <w:rFonts w:asciiTheme="minorEastAsia" w:eastAsiaTheme="minorEastAsia" w:hAnsiTheme="minorEastAsia" w:cs="MS UI Gothic" w:hint="eastAsia"/>
                <w:kern w:val="0"/>
                <w:sz w:val="22"/>
                <w:lang w:val="ja-JP"/>
              </w:rPr>
              <w:t>勤務日</w:t>
            </w:r>
          </w:p>
          <w:p w14:paraId="387BDCE1" w14:textId="77777777" w:rsidR="00844F2E" w:rsidRPr="00E93314" w:rsidRDefault="00844F2E" w:rsidP="00C918F7">
            <w:pPr>
              <w:autoSpaceDE w:val="0"/>
              <w:autoSpaceDN w:val="0"/>
              <w:adjustRightInd w:val="0"/>
              <w:ind w:firstLineChars="200" w:firstLine="44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月曜日から金曜日までに勤務日を割り振ります。</w:t>
            </w:r>
          </w:p>
          <w:p w14:paraId="02D58214" w14:textId="129F5E5B" w:rsidR="00844F2E" w:rsidRPr="00E93314" w:rsidRDefault="00844F2E" w:rsidP="00C918F7">
            <w:pPr>
              <w:autoSpaceDE w:val="0"/>
              <w:autoSpaceDN w:val="0"/>
              <w:adjustRightInd w:val="0"/>
              <w:ind w:leftChars="200" w:left="640" w:hangingChars="100" w:hanging="22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　土曜日</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日曜日</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祝日及び</w:t>
            </w:r>
            <w:r w:rsidRPr="00E93314">
              <w:rPr>
                <w:rFonts w:asciiTheme="minorEastAsia" w:eastAsiaTheme="minorEastAsia" w:hAnsiTheme="minorEastAsia" w:cs="MS UI Gothic"/>
                <w:kern w:val="0"/>
                <w:sz w:val="22"/>
                <w:lang w:val="ja-JP"/>
              </w:rPr>
              <w:t>12</w:t>
            </w:r>
            <w:r w:rsidRPr="00E93314">
              <w:rPr>
                <w:rFonts w:asciiTheme="minorEastAsia" w:eastAsiaTheme="minorEastAsia" w:hAnsiTheme="minorEastAsia" w:cs="MS UI Gothic" w:hint="eastAsia"/>
                <w:kern w:val="0"/>
                <w:sz w:val="22"/>
                <w:lang w:val="ja-JP"/>
              </w:rPr>
              <w:t>月</w:t>
            </w:r>
            <w:r w:rsidRPr="00E93314">
              <w:rPr>
                <w:rFonts w:asciiTheme="minorEastAsia" w:eastAsiaTheme="minorEastAsia" w:hAnsiTheme="minorEastAsia" w:cs="MS UI Gothic"/>
                <w:kern w:val="0"/>
                <w:sz w:val="22"/>
                <w:lang w:val="ja-JP"/>
              </w:rPr>
              <w:t>29</w:t>
            </w:r>
            <w:r w:rsidRPr="00E93314">
              <w:rPr>
                <w:rFonts w:asciiTheme="minorEastAsia" w:eastAsiaTheme="minorEastAsia" w:hAnsiTheme="minorEastAsia" w:cs="MS UI Gothic" w:hint="eastAsia"/>
                <w:kern w:val="0"/>
                <w:sz w:val="22"/>
                <w:lang w:val="ja-JP"/>
              </w:rPr>
              <w:t>日～翌年</w:t>
            </w:r>
            <w:r w:rsidRPr="00E93314">
              <w:rPr>
                <w:rFonts w:asciiTheme="minorEastAsia" w:eastAsiaTheme="minorEastAsia" w:hAnsiTheme="minorEastAsia" w:cs="MS UI Gothic"/>
                <w:kern w:val="0"/>
                <w:sz w:val="22"/>
                <w:lang w:val="ja-JP"/>
              </w:rPr>
              <w:t>1</w:t>
            </w:r>
            <w:r w:rsidRPr="00E93314">
              <w:rPr>
                <w:rFonts w:asciiTheme="minorEastAsia" w:eastAsiaTheme="minorEastAsia" w:hAnsiTheme="minorEastAsia" w:cs="MS UI Gothic" w:hint="eastAsia"/>
                <w:kern w:val="0"/>
                <w:sz w:val="22"/>
                <w:lang w:val="ja-JP"/>
              </w:rPr>
              <w:t>月</w:t>
            </w:r>
            <w:r w:rsidRPr="00E93314">
              <w:rPr>
                <w:rFonts w:asciiTheme="minorEastAsia" w:eastAsiaTheme="minorEastAsia" w:hAnsiTheme="minorEastAsia" w:cs="MS UI Gothic"/>
                <w:kern w:val="0"/>
                <w:sz w:val="22"/>
                <w:lang w:val="ja-JP"/>
              </w:rPr>
              <w:t>3</w:t>
            </w:r>
            <w:r w:rsidRPr="00E93314">
              <w:rPr>
                <w:rFonts w:asciiTheme="minorEastAsia" w:eastAsiaTheme="minorEastAsia" w:hAnsiTheme="minorEastAsia" w:cs="MS UI Gothic" w:hint="eastAsia"/>
                <w:kern w:val="0"/>
                <w:sz w:val="22"/>
                <w:lang w:val="ja-JP"/>
              </w:rPr>
              <w:t>日には勤務日を割り振りません。</w:t>
            </w:r>
            <w:r w:rsidRPr="00E93314">
              <w:rPr>
                <w:rFonts w:asciiTheme="minorEastAsia" w:eastAsiaTheme="minorEastAsia" w:hAnsiTheme="minorEastAsia" w:cs="MS UI Gothic"/>
                <w:kern w:val="0"/>
                <w:sz w:val="22"/>
                <w:lang w:val="ja-JP"/>
              </w:rPr>
              <w:t xml:space="preserve"> </w:t>
            </w:r>
          </w:p>
          <w:p w14:paraId="53EBE0AD" w14:textId="77777777" w:rsidR="00844F2E" w:rsidRDefault="00844F2E" w:rsidP="00C918F7">
            <w:pPr>
              <w:autoSpaceDE w:val="0"/>
              <w:autoSpaceDN w:val="0"/>
              <w:adjustRightInd w:val="0"/>
              <w:spacing w:line="276" w:lineRule="auto"/>
              <w:ind w:left="220" w:hangingChars="100" w:hanging="22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３　勤務時間</w:t>
            </w:r>
          </w:p>
          <w:p w14:paraId="1B173B86" w14:textId="77777777" w:rsidR="00844F2E" w:rsidRDefault="00844F2E" w:rsidP="00C918F7">
            <w:pPr>
              <w:autoSpaceDE w:val="0"/>
              <w:autoSpaceDN w:val="0"/>
              <w:adjustRightInd w:val="0"/>
              <w:ind w:leftChars="100" w:left="210" w:firstLineChars="100" w:firstLine="22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午前</w:t>
            </w:r>
            <w:r w:rsidRPr="00E93314">
              <w:rPr>
                <w:rFonts w:asciiTheme="minorEastAsia" w:eastAsiaTheme="minorEastAsia" w:hAnsiTheme="minorEastAsia" w:cs="MS UI Gothic"/>
                <w:kern w:val="0"/>
                <w:sz w:val="22"/>
                <w:lang w:val="ja-JP"/>
              </w:rPr>
              <w:t>9</w:t>
            </w:r>
            <w:r w:rsidRPr="00E93314">
              <w:rPr>
                <w:rFonts w:asciiTheme="minorEastAsia" w:eastAsiaTheme="minorEastAsia" w:hAnsiTheme="minorEastAsia" w:cs="MS UI Gothic" w:hint="eastAsia"/>
                <w:kern w:val="0"/>
                <w:sz w:val="22"/>
                <w:lang w:val="ja-JP"/>
              </w:rPr>
              <w:t>時</w:t>
            </w:r>
            <w:r w:rsidRPr="00E93314">
              <w:rPr>
                <w:rFonts w:asciiTheme="minorEastAsia" w:eastAsiaTheme="minorEastAsia" w:hAnsiTheme="minorEastAsia" w:cs="MS UI Gothic"/>
                <w:kern w:val="0"/>
                <w:sz w:val="22"/>
                <w:lang w:val="ja-JP"/>
              </w:rPr>
              <w:t>OO</w:t>
            </w:r>
            <w:r w:rsidRPr="00E93314">
              <w:rPr>
                <w:rFonts w:asciiTheme="minorEastAsia" w:eastAsiaTheme="minorEastAsia" w:hAnsiTheme="minorEastAsia" w:cs="MS UI Gothic" w:hint="eastAsia"/>
                <w:kern w:val="0"/>
                <w:sz w:val="22"/>
                <w:lang w:val="ja-JP"/>
              </w:rPr>
              <w:t>分から午後</w:t>
            </w:r>
            <w:r w:rsidR="002A4F18">
              <w:rPr>
                <w:rFonts w:asciiTheme="minorEastAsia" w:eastAsiaTheme="minorEastAsia" w:hAnsiTheme="minorEastAsia" w:cs="MS UI Gothic" w:hint="eastAsia"/>
                <w:kern w:val="0"/>
                <w:sz w:val="22"/>
                <w:lang w:val="ja-JP"/>
              </w:rPr>
              <w:t>４</w:t>
            </w:r>
            <w:r w:rsidRPr="00E93314">
              <w:rPr>
                <w:rFonts w:asciiTheme="minorEastAsia" w:eastAsiaTheme="minorEastAsia" w:hAnsiTheme="minorEastAsia" w:cs="MS UI Gothic" w:hint="eastAsia"/>
                <w:kern w:val="0"/>
                <w:sz w:val="22"/>
                <w:lang w:val="ja-JP"/>
              </w:rPr>
              <w:t>時</w:t>
            </w:r>
            <w:r w:rsidRPr="00E93314">
              <w:rPr>
                <w:rFonts w:asciiTheme="minorEastAsia" w:eastAsiaTheme="minorEastAsia" w:hAnsiTheme="minorEastAsia" w:cs="MS UI Gothic"/>
                <w:kern w:val="0"/>
                <w:sz w:val="22"/>
                <w:lang w:val="ja-JP"/>
              </w:rPr>
              <w:t>30</w:t>
            </w:r>
            <w:r w:rsidRPr="00E93314">
              <w:rPr>
                <w:rFonts w:asciiTheme="minorEastAsia" w:eastAsiaTheme="minorEastAsia" w:hAnsiTheme="minorEastAsia" w:cs="MS UI Gothic" w:hint="eastAsia"/>
                <w:kern w:val="0"/>
                <w:sz w:val="22"/>
                <w:lang w:val="ja-JP"/>
              </w:rPr>
              <w:t>分まで</w:t>
            </w:r>
          </w:p>
          <w:p w14:paraId="655332A8" w14:textId="449EB538" w:rsidR="00844F2E" w:rsidRPr="00E93314" w:rsidRDefault="00844F2E" w:rsidP="00C918F7">
            <w:pPr>
              <w:autoSpaceDE w:val="0"/>
              <w:autoSpaceDN w:val="0"/>
              <w:adjustRightInd w:val="0"/>
              <w:ind w:leftChars="100" w:left="210" w:firstLineChars="100" w:firstLine="22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正午から午後１時まで休憩時間</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勤務時間６時間</w:t>
            </w:r>
            <w:r w:rsidRPr="00E93314">
              <w:rPr>
                <w:rFonts w:asciiTheme="minorEastAsia" w:eastAsiaTheme="minorEastAsia" w:hAnsiTheme="minorEastAsia" w:cs="MS UI Gothic"/>
                <w:kern w:val="0"/>
                <w:sz w:val="22"/>
                <w:lang w:val="ja-JP"/>
              </w:rPr>
              <w:t>30</w:t>
            </w:r>
            <w:r w:rsidRPr="00E93314">
              <w:rPr>
                <w:rFonts w:asciiTheme="minorEastAsia" w:eastAsiaTheme="minorEastAsia" w:hAnsiTheme="minorEastAsia" w:cs="MS UI Gothic" w:hint="eastAsia"/>
                <w:kern w:val="0"/>
                <w:sz w:val="22"/>
                <w:lang w:val="ja-JP"/>
              </w:rPr>
              <w:t>分</w:t>
            </w:r>
            <w:r w:rsidRPr="00E93314">
              <w:rPr>
                <w:rFonts w:asciiTheme="minorEastAsia" w:eastAsiaTheme="minorEastAsia" w:hAnsiTheme="minorEastAsia" w:cs="MS UI Gothic"/>
                <w:kern w:val="0"/>
                <w:sz w:val="22"/>
                <w:lang w:val="ja-JP"/>
              </w:rPr>
              <w:t>)</w:t>
            </w:r>
          </w:p>
          <w:p w14:paraId="43CB52F6" w14:textId="77777777" w:rsidR="00844F2E" w:rsidRPr="00E93314" w:rsidRDefault="00844F2E" w:rsidP="00C918F7">
            <w:pPr>
              <w:autoSpaceDE w:val="0"/>
              <w:autoSpaceDN w:val="0"/>
              <w:adjustRightInd w:val="0"/>
              <w:ind w:firstLineChars="200" w:firstLine="44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　所定勤務時間を超える勤務</w:t>
            </w:r>
            <w:r w:rsidR="00C918F7">
              <w:rPr>
                <w:rFonts w:asciiTheme="minorEastAsia" w:eastAsiaTheme="minorEastAsia" w:hAnsiTheme="minorEastAsia" w:cs="MS UI Gothic" w:hint="eastAsia"/>
                <w:kern w:val="0"/>
                <w:sz w:val="22"/>
                <w:lang w:val="ja-JP"/>
              </w:rPr>
              <w:t xml:space="preserve">　 </w:t>
            </w:r>
            <w:r w:rsidRPr="00E93314">
              <w:rPr>
                <w:rFonts w:asciiTheme="minorEastAsia" w:eastAsiaTheme="minorEastAsia" w:hAnsiTheme="minorEastAsia" w:cs="MS UI Gothic" w:hint="eastAsia"/>
                <w:kern w:val="0"/>
                <w:sz w:val="22"/>
                <w:lang w:val="ja-JP"/>
              </w:rPr>
              <w:t>原則として無</w:t>
            </w:r>
          </w:p>
          <w:p w14:paraId="6A3A91D7" w14:textId="77777777" w:rsidR="00844F2E" w:rsidRPr="00E93314" w:rsidRDefault="00844F2E" w:rsidP="00C918F7">
            <w:pPr>
              <w:autoSpaceDE w:val="0"/>
              <w:autoSpaceDN w:val="0"/>
              <w:adjustRightInd w:val="0"/>
              <w:spacing w:line="276" w:lineRule="auto"/>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４</w:t>
            </w:r>
            <w:r w:rsidRPr="00E93314">
              <w:rPr>
                <w:rFonts w:asciiTheme="minorEastAsia" w:eastAsiaTheme="minorEastAsia" w:hAnsiTheme="minorEastAsia" w:cs="MS UI Gothic"/>
                <w:kern w:val="0"/>
                <w:sz w:val="22"/>
                <w:lang w:val="ja-JP"/>
              </w:rPr>
              <w:t xml:space="preserve">　</w:t>
            </w:r>
            <w:r w:rsidRPr="00E93314">
              <w:rPr>
                <w:rFonts w:asciiTheme="minorEastAsia" w:eastAsiaTheme="minorEastAsia" w:hAnsiTheme="minorEastAsia" w:cs="MS UI Gothic" w:hint="eastAsia"/>
                <w:kern w:val="0"/>
                <w:sz w:val="22"/>
                <w:lang w:val="ja-JP"/>
              </w:rPr>
              <w:t>休暇</w:t>
            </w:r>
          </w:p>
          <w:p w14:paraId="63F9C337" w14:textId="30C6798A" w:rsidR="00844F2E" w:rsidRPr="00E93314" w:rsidRDefault="00844F2E" w:rsidP="00C918F7">
            <w:pPr>
              <w:autoSpaceDE w:val="0"/>
              <w:autoSpaceDN w:val="0"/>
              <w:adjustRightInd w:val="0"/>
              <w:spacing w:line="276" w:lineRule="auto"/>
              <w:ind w:firstLineChars="200" w:firstLine="440"/>
              <w:jc w:val="left"/>
              <w:rPr>
                <w:rFonts w:asciiTheme="minorEastAsia" w:eastAsiaTheme="minorEastAsia" w:hAnsiTheme="minorEastAsia" w:cs="MS UI Gothic"/>
                <w:kern w:val="0"/>
                <w:sz w:val="22"/>
                <w:lang w:val="ja-JP"/>
              </w:rPr>
            </w:pPr>
            <w:r w:rsidRPr="00E93314">
              <w:rPr>
                <w:rFonts w:asciiTheme="minorEastAsia" w:eastAsiaTheme="minorEastAsia" w:hAnsiTheme="minorEastAsia" w:cs="MS UI Gothic" w:hint="eastAsia"/>
                <w:kern w:val="0"/>
                <w:sz w:val="22"/>
                <w:lang w:val="ja-JP"/>
              </w:rPr>
              <w:t>年次有給休暇</w:t>
            </w:r>
            <w:r w:rsidR="00B25ABD">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特別休暇</w:t>
            </w:r>
            <w:r w:rsidRPr="00E93314">
              <w:rPr>
                <w:rFonts w:asciiTheme="minorEastAsia" w:eastAsiaTheme="minorEastAsia" w:hAnsiTheme="minorEastAsia" w:cs="MS UI Gothic"/>
                <w:kern w:val="0"/>
                <w:sz w:val="22"/>
                <w:lang w:val="ja-JP"/>
              </w:rPr>
              <w:t>(</w:t>
            </w:r>
            <w:r w:rsidRPr="00E93314">
              <w:rPr>
                <w:rFonts w:asciiTheme="minorEastAsia" w:eastAsiaTheme="minorEastAsia" w:hAnsiTheme="minorEastAsia" w:cs="MS UI Gothic" w:hint="eastAsia"/>
                <w:kern w:val="0"/>
                <w:sz w:val="22"/>
                <w:lang w:val="ja-JP"/>
              </w:rPr>
              <w:t>有給・無給</w:t>
            </w:r>
            <w:r w:rsidRPr="00E93314">
              <w:rPr>
                <w:rFonts w:asciiTheme="minorEastAsia" w:eastAsiaTheme="minorEastAsia" w:hAnsiTheme="minorEastAsia" w:cs="MS UI Gothic"/>
                <w:kern w:val="0"/>
                <w:sz w:val="22"/>
                <w:lang w:val="ja-JP"/>
              </w:rPr>
              <w:t>)</w:t>
            </w:r>
          </w:p>
        </w:tc>
      </w:tr>
      <w:tr w:rsidR="00844F2E" w:rsidRPr="00E93314" w14:paraId="099C0C5E" w14:textId="77777777" w:rsidTr="005B5501">
        <w:trPr>
          <w:trHeight w:val="986"/>
        </w:trPr>
        <w:tc>
          <w:tcPr>
            <w:tcW w:w="1413" w:type="dxa"/>
          </w:tcPr>
          <w:p w14:paraId="751FB6A6" w14:textId="77777777" w:rsidR="00844F2E" w:rsidRPr="00E93314" w:rsidRDefault="00844F2E" w:rsidP="00C918F7">
            <w:pPr>
              <w:spacing w:line="276" w:lineRule="auto"/>
              <w:rPr>
                <w:rFonts w:asciiTheme="minorEastAsia" w:eastAsiaTheme="minorEastAsia" w:hAnsiTheme="minorEastAsia"/>
                <w:sz w:val="22"/>
              </w:rPr>
            </w:pPr>
            <w:r w:rsidRPr="006C3726">
              <w:rPr>
                <w:rFonts w:asciiTheme="minorEastAsia" w:eastAsiaTheme="minorEastAsia" w:hAnsiTheme="minorEastAsia" w:hint="eastAsia"/>
                <w:spacing w:val="110"/>
                <w:kern w:val="0"/>
                <w:sz w:val="22"/>
                <w:fitText w:val="1100" w:id="-1967937782"/>
              </w:rPr>
              <w:t>勤務</w:t>
            </w:r>
            <w:r w:rsidRPr="006C3726">
              <w:rPr>
                <w:rFonts w:asciiTheme="minorEastAsia" w:eastAsiaTheme="minorEastAsia" w:hAnsiTheme="minorEastAsia" w:hint="eastAsia"/>
                <w:kern w:val="0"/>
                <w:sz w:val="22"/>
                <w:fitText w:val="1100" w:id="-1967937782"/>
              </w:rPr>
              <w:t>地</w:t>
            </w:r>
          </w:p>
        </w:tc>
        <w:tc>
          <w:tcPr>
            <w:tcW w:w="8215" w:type="dxa"/>
          </w:tcPr>
          <w:p w14:paraId="5CAEE208" w14:textId="77777777" w:rsidR="00446143" w:rsidRDefault="00844F2E" w:rsidP="00C918F7">
            <w:pPr>
              <w:spacing w:line="276" w:lineRule="auto"/>
              <w:rPr>
                <w:rFonts w:asciiTheme="minorEastAsia" w:eastAsiaTheme="minorEastAsia" w:hAnsiTheme="minorEastAsia"/>
                <w:sz w:val="22"/>
              </w:rPr>
            </w:pPr>
            <w:bookmarkStart w:id="0" w:name="_Hlk194914523"/>
            <w:r w:rsidRPr="00E93314">
              <w:rPr>
                <w:rFonts w:asciiTheme="minorEastAsia" w:eastAsiaTheme="minorEastAsia" w:hAnsiTheme="minorEastAsia" w:hint="eastAsia"/>
                <w:sz w:val="22"/>
              </w:rPr>
              <w:t>指宿市</w:t>
            </w:r>
            <w:r w:rsidRPr="00E93314">
              <w:rPr>
                <w:rFonts w:asciiTheme="minorEastAsia" w:eastAsiaTheme="minorEastAsia" w:hAnsiTheme="minorEastAsia"/>
                <w:sz w:val="22"/>
              </w:rPr>
              <w:t>十二町301番地</w:t>
            </w:r>
          </w:p>
          <w:p w14:paraId="3C22441E" w14:textId="77777777" w:rsidR="00844F2E" w:rsidRPr="00E93314" w:rsidRDefault="00844F2E" w:rsidP="00C918F7">
            <w:pPr>
              <w:spacing w:line="276" w:lineRule="auto"/>
              <w:rPr>
                <w:rFonts w:asciiTheme="minorEastAsia" w:eastAsiaTheme="minorEastAsia" w:hAnsiTheme="minorEastAsia"/>
                <w:sz w:val="22"/>
              </w:rPr>
            </w:pPr>
            <w:r w:rsidRPr="00E93314">
              <w:rPr>
                <w:rFonts w:asciiTheme="minorEastAsia" w:eastAsiaTheme="minorEastAsia" w:hAnsiTheme="minorEastAsia" w:hint="eastAsia"/>
                <w:sz w:val="22"/>
              </w:rPr>
              <w:t>南薩地域振興局</w:t>
            </w:r>
            <w:r w:rsidR="00FE1F77">
              <w:rPr>
                <w:rFonts w:asciiTheme="minorEastAsia" w:eastAsiaTheme="minorEastAsia" w:hAnsiTheme="minorEastAsia" w:hint="eastAsia"/>
                <w:sz w:val="22"/>
              </w:rPr>
              <w:t xml:space="preserve"> </w:t>
            </w:r>
            <w:r w:rsidRPr="00E93314">
              <w:rPr>
                <w:rFonts w:asciiTheme="minorEastAsia" w:eastAsiaTheme="minorEastAsia" w:hAnsiTheme="minorEastAsia" w:hint="eastAsia"/>
                <w:sz w:val="22"/>
              </w:rPr>
              <w:t>保健福祉環境部</w:t>
            </w:r>
            <w:r w:rsidR="00FE1F77">
              <w:rPr>
                <w:rFonts w:asciiTheme="minorEastAsia" w:eastAsiaTheme="minorEastAsia" w:hAnsiTheme="minorEastAsia" w:hint="eastAsia"/>
                <w:sz w:val="22"/>
              </w:rPr>
              <w:t xml:space="preserve"> </w:t>
            </w:r>
            <w:r w:rsidRPr="00E93314">
              <w:rPr>
                <w:rFonts w:asciiTheme="minorEastAsia" w:eastAsiaTheme="minorEastAsia" w:hAnsiTheme="minorEastAsia" w:hint="eastAsia"/>
                <w:sz w:val="22"/>
              </w:rPr>
              <w:t>指宿支所</w:t>
            </w:r>
            <w:r w:rsidR="00446143">
              <w:rPr>
                <w:rFonts w:asciiTheme="minorEastAsia" w:eastAsiaTheme="minorEastAsia" w:hAnsiTheme="minorEastAsia" w:hint="eastAsia"/>
                <w:sz w:val="22"/>
              </w:rPr>
              <w:t>（指宿保健所）</w:t>
            </w:r>
            <w:bookmarkEnd w:id="0"/>
          </w:p>
        </w:tc>
      </w:tr>
      <w:tr w:rsidR="00844F2E" w:rsidRPr="00E93314" w14:paraId="4ED68B27" w14:textId="77777777" w:rsidTr="005B5501">
        <w:trPr>
          <w:trHeight w:val="973"/>
        </w:trPr>
        <w:tc>
          <w:tcPr>
            <w:tcW w:w="1413" w:type="dxa"/>
          </w:tcPr>
          <w:p w14:paraId="429320FB" w14:textId="77777777" w:rsidR="00844F2E" w:rsidRPr="00E93314" w:rsidRDefault="00844F2E" w:rsidP="00C918F7">
            <w:pPr>
              <w:spacing w:line="276" w:lineRule="auto"/>
              <w:rPr>
                <w:rFonts w:asciiTheme="minorEastAsia" w:eastAsiaTheme="minorEastAsia" w:hAnsiTheme="minorEastAsia"/>
                <w:sz w:val="22"/>
              </w:rPr>
            </w:pPr>
            <w:r w:rsidRPr="006C3726">
              <w:rPr>
                <w:rFonts w:asciiTheme="minorEastAsia" w:eastAsiaTheme="minorEastAsia" w:hAnsiTheme="minorEastAsia" w:hint="eastAsia"/>
                <w:spacing w:val="36"/>
                <w:kern w:val="0"/>
                <w:sz w:val="22"/>
                <w:fitText w:val="1100" w:id="-1967937781"/>
              </w:rPr>
              <w:t>任用期</w:t>
            </w:r>
            <w:r w:rsidRPr="006C3726">
              <w:rPr>
                <w:rFonts w:asciiTheme="minorEastAsia" w:eastAsiaTheme="minorEastAsia" w:hAnsiTheme="minorEastAsia" w:hint="eastAsia"/>
                <w:spacing w:val="2"/>
                <w:kern w:val="0"/>
                <w:sz w:val="22"/>
                <w:fitText w:val="1100" w:id="-1967937781"/>
              </w:rPr>
              <w:t>間</w:t>
            </w:r>
          </w:p>
        </w:tc>
        <w:tc>
          <w:tcPr>
            <w:tcW w:w="8215" w:type="dxa"/>
          </w:tcPr>
          <w:p w14:paraId="216504D1" w14:textId="36C029B6" w:rsidR="00844F2E" w:rsidRPr="00B25ABD" w:rsidRDefault="00844F2E" w:rsidP="00C918F7">
            <w:pPr>
              <w:spacing w:line="276" w:lineRule="auto"/>
              <w:rPr>
                <w:rFonts w:asciiTheme="minorEastAsia" w:eastAsiaTheme="minorEastAsia" w:hAnsiTheme="minorEastAsia"/>
                <w:color w:val="000000" w:themeColor="text1"/>
                <w:sz w:val="22"/>
              </w:rPr>
            </w:pPr>
            <w:bookmarkStart w:id="1" w:name="_Hlk194914567"/>
            <w:r w:rsidRPr="00B25ABD">
              <w:rPr>
                <w:rFonts w:asciiTheme="minorEastAsia" w:eastAsiaTheme="minorEastAsia" w:hAnsiTheme="minorEastAsia" w:hint="eastAsia"/>
                <w:color w:val="000000" w:themeColor="text1"/>
                <w:sz w:val="22"/>
              </w:rPr>
              <w:t>令和</w:t>
            </w:r>
            <w:r w:rsidR="00B25ABD" w:rsidRPr="00B25ABD">
              <w:rPr>
                <w:rFonts w:asciiTheme="minorEastAsia" w:eastAsiaTheme="minorEastAsia" w:hAnsiTheme="minorEastAsia" w:hint="eastAsia"/>
                <w:color w:val="000000" w:themeColor="text1"/>
                <w:sz w:val="22"/>
              </w:rPr>
              <w:t>８</w:t>
            </w:r>
            <w:r w:rsidRPr="00B25ABD">
              <w:rPr>
                <w:rFonts w:asciiTheme="minorEastAsia" w:eastAsiaTheme="minorEastAsia" w:hAnsiTheme="minorEastAsia" w:hint="eastAsia"/>
                <w:color w:val="000000" w:themeColor="text1"/>
                <w:sz w:val="22"/>
              </w:rPr>
              <w:t>年</w:t>
            </w:r>
            <w:r w:rsidR="001C75EC" w:rsidRPr="00B25ABD">
              <w:rPr>
                <w:rFonts w:asciiTheme="minorEastAsia" w:eastAsiaTheme="minorEastAsia" w:hAnsiTheme="minorEastAsia" w:hint="eastAsia"/>
                <w:color w:val="000000" w:themeColor="text1"/>
                <w:sz w:val="22"/>
              </w:rPr>
              <w:t>５</w:t>
            </w:r>
            <w:r w:rsidRPr="00B25ABD">
              <w:rPr>
                <w:rFonts w:asciiTheme="minorEastAsia" w:eastAsiaTheme="minorEastAsia" w:hAnsiTheme="minorEastAsia" w:hint="eastAsia"/>
                <w:color w:val="000000" w:themeColor="text1"/>
                <w:sz w:val="22"/>
              </w:rPr>
              <w:t>月１日から令和</w:t>
            </w:r>
            <w:r w:rsidR="00B25ABD" w:rsidRPr="00B25ABD">
              <w:rPr>
                <w:rFonts w:asciiTheme="minorEastAsia" w:eastAsiaTheme="minorEastAsia" w:hAnsiTheme="minorEastAsia" w:hint="eastAsia"/>
                <w:color w:val="000000" w:themeColor="text1"/>
                <w:sz w:val="22"/>
              </w:rPr>
              <w:t>９</w:t>
            </w:r>
            <w:r w:rsidRPr="00B25ABD">
              <w:rPr>
                <w:rFonts w:asciiTheme="minorEastAsia" w:eastAsiaTheme="minorEastAsia" w:hAnsiTheme="minorEastAsia" w:hint="eastAsia"/>
                <w:color w:val="000000" w:themeColor="text1"/>
                <w:sz w:val="22"/>
              </w:rPr>
              <w:t>年</w:t>
            </w:r>
            <w:r w:rsidR="001C75EC" w:rsidRPr="00B25ABD">
              <w:rPr>
                <w:rFonts w:asciiTheme="minorEastAsia" w:eastAsiaTheme="minorEastAsia" w:hAnsiTheme="minorEastAsia" w:hint="eastAsia"/>
                <w:color w:val="000000" w:themeColor="text1"/>
                <w:sz w:val="22"/>
              </w:rPr>
              <w:t>３</w:t>
            </w:r>
            <w:r w:rsidRPr="00B25ABD">
              <w:rPr>
                <w:rFonts w:asciiTheme="minorEastAsia" w:eastAsiaTheme="minorEastAsia" w:hAnsiTheme="minorEastAsia"/>
                <w:color w:val="000000" w:themeColor="text1"/>
                <w:sz w:val="22"/>
              </w:rPr>
              <w:t>月</w:t>
            </w:r>
            <w:r w:rsidR="00497761" w:rsidRPr="00B25ABD">
              <w:rPr>
                <w:rFonts w:asciiTheme="minorEastAsia" w:eastAsiaTheme="minorEastAsia" w:hAnsiTheme="minorEastAsia" w:hint="eastAsia"/>
                <w:color w:val="000000" w:themeColor="text1"/>
                <w:sz w:val="22"/>
              </w:rPr>
              <w:t>31</w:t>
            </w:r>
            <w:r w:rsidRPr="00B25ABD">
              <w:rPr>
                <w:rFonts w:asciiTheme="minorEastAsia" w:eastAsiaTheme="minorEastAsia" w:hAnsiTheme="minorEastAsia"/>
                <w:color w:val="000000" w:themeColor="text1"/>
                <w:sz w:val="22"/>
              </w:rPr>
              <w:t>日</w:t>
            </w:r>
            <w:r w:rsidRPr="00B25ABD">
              <w:rPr>
                <w:rFonts w:asciiTheme="minorEastAsia" w:eastAsiaTheme="minorEastAsia" w:hAnsiTheme="minorEastAsia" w:hint="eastAsia"/>
                <w:color w:val="000000" w:themeColor="text1"/>
                <w:sz w:val="22"/>
              </w:rPr>
              <w:t>まで</w:t>
            </w:r>
            <w:bookmarkEnd w:id="1"/>
          </w:p>
          <w:p w14:paraId="3B769247" w14:textId="099CF941" w:rsidR="00844F2E" w:rsidRPr="00E93314" w:rsidRDefault="00844F2E" w:rsidP="00C918F7">
            <w:pPr>
              <w:spacing w:line="276" w:lineRule="auto"/>
              <w:rPr>
                <w:rFonts w:asciiTheme="minorEastAsia" w:eastAsiaTheme="minorEastAsia" w:hAnsiTheme="minorEastAsia"/>
                <w:sz w:val="22"/>
              </w:rPr>
            </w:pPr>
            <w:r w:rsidRPr="00E93314">
              <w:rPr>
                <w:rFonts w:asciiTheme="minorEastAsia" w:eastAsiaTheme="minorEastAsia" w:hAnsiTheme="minorEastAsia" w:hint="eastAsia"/>
                <w:sz w:val="22"/>
              </w:rPr>
              <w:t>※</w:t>
            </w:r>
            <w:r w:rsidRPr="00E93314">
              <w:rPr>
                <w:rFonts w:asciiTheme="minorEastAsia" w:eastAsiaTheme="minorEastAsia" w:hAnsiTheme="minorEastAsia"/>
                <w:sz w:val="22"/>
              </w:rPr>
              <w:t xml:space="preserve">　採用後</w:t>
            </w:r>
            <w:r w:rsidR="00B25ABD">
              <w:rPr>
                <w:rFonts w:asciiTheme="minorEastAsia" w:eastAsiaTheme="minorEastAsia" w:hAnsiTheme="minorEastAsia" w:hint="eastAsia"/>
                <w:sz w:val="22"/>
              </w:rPr>
              <w:t>、</w:t>
            </w:r>
            <w:r w:rsidRPr="00E93314">
              <w:rPr>
                <w:rFonts w:asciiTheme="minorEastAsia" w:eastAsiaTheme="minorEastAsia" w:hAnsiTheme="minorEastAsia"/>
                <w:sz w:val="22"/>
              </w:rPr>
              <w:t>原則として</w:t>
            </w:r>
            <w:r w:rsidRPr="00E93314">
              <w:rPr>
                <w:rFonts w:asciiTheme="minorEastAsia" w:eastAsiaTheme="minorEastAsia" w:hAnsiTheme="minorEastAsia" w:hint="eastAsia"/>
                <w:sz w:val="22"/>
              </w:rPr>
              <w:t>１月間は</w:t>
            </w:r>
            <w:r w:rsidRPr="00E93314">
              <w:rPr>
                <w:rFonts w:asciiTheme="minorEastAsia" w:eastAsiaTheme="minorEastAsia" w:hAnsiTheme="minorEastAsia"/>
                <w:sz w:val="22"/>
              </w:rPr>
              <w:t>条件付</w:t>
            </w:r>
            <w:r w:rsidRPr="00E93314">
              <w:rPr>
                <w:rFonts w:asciiTheme="minorEastAsia" w:eastAsiaTheme="minorEastAsia" w:hAnsiTheme="minorEastAsia" w:hint="eastAsia"/>
                <w:sz w:val="22"/>
              </w:rPr>
              <w:t>採用期間</w:t>
            </w:r>
            <w:r w:rsidRPr="00E93314">
              <w:rPr>
                <w:rFonts w:asciiTheme="minorEastAsia" w:eastAsiaTheme="minorEastAsia" w:hAnsiTheme="minorEastAsia"/>
                <w:sz w:val="22"/>
              </w:rPr>
              <w:t>となります。</w:t>
            </w:r>
          </w:p>
        </w:tc>
      </w:tr>
    </w:tbl>
    <w:p w14:paraId="17A53D73" w14:textId="77777777" w:rsidR="00FF367F" w:rsidRPr="00E93314" w:rsidRDefault="00FF367F" w:rsidP="00C918F7">
      <w:pPr>
        <w:spacing w:line="160" w:lineRule="exact"/>
        <w:rPr>
          <w:sz w:val="22"/>
        </w:rPr>
      </w:pPr>
    </w:p>
    <w:tbl>
      <w:tblPr>
        <w:tblStyle w:val="a3"/>
        <w:tblW w:w="0" w:type="auto"/>
        <w:tblLook w:val="04A0" w:firstRow="1" w:lastRow="0" w:firstColumn="1" w:lastColumn="0" w:noHBand="0" w:noVBand="1"/>
      </w:tblPr>
      <w:tblGrid>
        <w:gridCol w:w="1413"/>
        <w:gridCol w:w="8505"/>
      </w:tblGrid>
      <w:tr w:rsidR="00FF367F" w:rsidRPr="00AB666E" w14:paraId="7AD2C24C" w14:textId="77777777" w:rsidTr="00AB666E">
        <w:tc>
          <w:tcPr>
            <w:tcW w:w="1413" w:type="dxa"/>
          </w:tcPr>
          <w:p w14:paraId="393315EE" w14:textId="77777777" w:rsidR="00FF367F" w:rsidRPr="00AB666E" w:rsidRDefault="00FF367F" w:rsidP="006622A9">
            <w:pPr>
              <w:autoSpaceDE w:val="0"/>
              <w:autoSpaceDN w:val="0"/>
              <w:adjustRightInd w:val="0"/>
              <w:spacing w:line="276" w:lineRule="auto"/>
              <w:rPr>
                <w:rFonts w:asciiTheme="minorEastAsia" w:eastAsiaTheme="minorEastAsia" w:hAnsiTheme="minorEastAsia" w:cs="MS UI Gothic"/>
                <w:kern w:val="0"/>
                <w:sz w:val="22"/>
                <w:lang w:val="ja-JP"/>
              </w:rPr>
            </w:pPr>
            <w:r w:rsidRPr="006622A9">
              <w:rPr>
                <w:rFonts w:asciiTheme="minorEastAsia" w:eastAsiaTheme="minorEastAsia" w:hAnsiTheme="minorEastAsia" w:cs="MS UI Gothic" w:hint="eastAsia"/>
                <w:kern w:val="0"/>
                <w:sz w:val="22"/>
                <w:lang w:val="ja-JP"/>
              </w:rPr>
              <w:lastRenderedPageBreak/>
              <w:t>報酬支払</w:t>
            </w:r>
            <w:r w:rsidR="006622A9">
              <w:rPr>
                <w:rFonts w:asciiTheme="minorEastAsia" w:eastAsiaTheme="minorEastAsia" w:hAnsiTheme="minorEastAsia" w:cs="MS UI Gothic" w:hint="eastAsia"/>
                <w:kern w:val="0"/>
                <w:sz w:val="22"/>
                <w:lang w:val="ja-JP"/>
              </w:rPr>
              <w:t>日</w:t>
            </w:r>
          </w:p>
        </w:tc>
        <w:tc>
          <w:tcPr>
            <w:tcW w:w="8505" w:type="dxa"/>
          </w:tcPr>
          <w:p w14:paraId="77DD2B4B" w14:textId="77777777" w:rsidR="00FF367F" w:rsidRPr="00AB666E" w:rsidRDefault="00FF367F" w:rsidP="006622A9">
            <w:pPr>
              <w:spacing w:line="276" w:lineRule="auto"/>
              <w:rPr>
                <w:rFonts w:asciiTheme="minorEastAsia" w:eastAsiaTheme="minorEastAsia" w:hAnsiTheme="minorEastAsia"/>
                <w:sz w:val="22"/>
              </w:rPr>
            </w:pPr>
            <w:r w:rsidRPr="00AB666E">
              <w:rPr>
                <w:rFonts w:asciiTheme="minorEastAsia" w:eastAsiaTheme="minorEastAsia" w:hAnsiTheme="minorEastAsia" w:cs="MS UI Gothic" w:hint="eastAsia"/>
                <w:kern w:val="0"/>
                <w:sz w:val="22"/>
                <w:lang w:val="ja-JP"/>
              </w:rPr>
              <w:t>原則として毎月</w:t>
            </w:r>
            <w:r w:rsidRPr="00AB666E">
              <w:rPr>
                <w:rFonts w:asciiTheme="minorEastAsia" w:eastAsiaTheme="minorEastAsia" w:hAnsiTheme="minorEastAsia" w:cs="MS UI Gothic"/>
                <w:kern w:val="0"/>
                <w:sz w:val="22"/>
                <w:lang w:val="ja-JP"/>
              </w:rPr>
              <w:t>7</w:t>
            </w:r>
            <w:r w:rsidRPr="00AB666E">
              <w:rPr>
                <w:rFonts w:asciiTheme="minorEastAsia" w:eastAsiaTheme="minorEastAsia" w:hAnsiTheme="minorEastAsia" w:cs="MS UI Gothic" w:hint="eastAsia"/>
                <w:kern w:val="0"/>
                <w:sz w:val="22"/>
                <w:lang w:val="ja-JP"/>
              </w:rPr>
              <w:t>日</w:t>
            </w:r>
            <w:r w:rsidRPr="00AB666E">
              <w:rPr>
                <w:rFonts w:asciiTheme="minorEastAsia" w:eastAsiaTheme="minorEastAsia" w:hAnsiTheme="minorEastAsia" w:cs="MS UI Gothic"/>
                <w:kern w:val="0"/>
                <w:sz w:val="22"/>
                <w:lang w:val="ja-JP"/>
              </w:rPr>
              <w:t>(</w:t>
            </w:r>
            <w:r w:rsidRPr="00AB666E">
              <w:rPr>
                <w:rFonts w:asciiTheme="minorEastAsia" w:eastAsiaTheme="minorEastAsia" w:hAnsiTheme="minorEastAsia" w:cs="MS UI Gothic" w:hint="eastAsia"/>
                <w:kern w:val="0"/>
                <w:sz w:val="22"/>
                <w:lang w:val="ja-JP"/>
              </w:rPr>
              <w:t>毎月末</w:t>
            </w:r>
            <w:r w:rsidR="006622A9">
              <w:rPr>
                <w:rFonts w:asciiTheme="minorEastAsia" w:eastAsiaTheme="minorEastAsia" w:hAnsiTheme="minorEastAsia" w:cs="MS UI Gothic" w:hint="eastAsia"/>
                <w:kern w:val="0"/>
                <w:sz w:val="22"/>
                <w:lang w:val="ja-JP"/>
              </w:rPr>
              <w:t>日</w:t>
            </w:r>
            <w:r w:rsidRPr="00AB666E">
              <w:rPr>
                <w:rFonts w:asciiTheme="minorEastAsia" w:eastAsiaTheme="minorEastAsia" w:hAnsiTheme="minorEastAsia" w:cs="MS UI Gothic" w:hint="eastAsia"/>
                <w:kern w:val="0"/>
                <w:sz w:val="22"/>
                <w:lang w:val="ja-JP"/>
              </w:rPr>
              <w:t>締切翌月支払</w:t>
            </w:r>
            <w:r w:rsidRPr="00AB666E">
              <w:rPr>
                <w:rFonts w:asciiTheme="minorEastAsia" w:eastAsiaTheme="minorEastAsia" w:hAnsiTheme="minorEastAsia" w:cs="MS UI Gothic"/>
                <w:kern w:val="0"/>
                <w:sz w:val="22"/>
                <w:lang w:val="ja-JP"/>
              </w:rPr>
              <w:t>)</w:t>
            </w:r>
          </w:p>
        </w:tc>
      </w:tr>
      <w:tr w:rsidR="00FF367F" w:rsidRPr="00AB666E" w14:paraId="2FEF33B6" w14:textId="77777777" w:rsidTr="00AB666E">
        <w:tc>
          <w:tcPr>
            <w:tcW w:w="1413" w:type="dxa"/>
          </w:tcPr>
          <w:p w14:paraId="0274C6BD" w14:textId="77777777" w:rsidR="00FF367F" w:rsidRPr="00AB666E" w:rsidRDefault="00FF367F" w:rsidP="00AB666E">
            <w:pPr>
              <w:autoSpaceDE w:val="0"/>
              <w:autoSpaceDN w:val="0"/>
              <w:adjustRightInd w:val="0"/>
              <w:spacing w:line="276" w:lineRule="auto"/>
              <w:jc w:val="left"/>
              <w:rPr>
                <w:rFonts w:asciiTheme="minorEastAsia" w:eastAsiaTheme="minorEastAsia" w:hAnsiTheme="minorEastAsia"/>
                <w:sz w:val="22"/>
              </w:rPr>
            </w:pPr>
            <w:r w:rsidRPr="006C3726">
              <w:rPr>
                <w:rFonts w:asciiTheme="minorEastAsia" w:eastAsiaTheme="minorEastAsia" w:hAnsiTheme="minorEastAsia" w:cs="MS UI Gothic" w:hint="eastAsia"/>
                <w:spacing w:val="110"/>
                <w:kern w:val="0"/>
                <w:sz w:val="22"/>
                <w:fitText w:val="1100" w:id="-1967941120"/>
                <w:lang w:val="ja-JP"/>
              </w:rPr>
              <w:t>報酬</w:t>
            </w:r>
            <w:r w:rsidRPr="006C3726">
              <w:rPr>
                <w:rFonts w:asciiTheme="minorEastAsia" w:eastAsiaTheme="minorEastAsia" w:hAnsiTheme="minorEastAsia" w:cs="MS UI Gothic" w:hint="eastAsia"/>
                <w:kern w:val="0"/>
                <w:sz w:val="22"/>
                <w:fitText w:val="1100" w:id="-1967941120"/>
                <w:lang w:val="ja-JP"/>
              </w:rPr>
              <w:t>等</w:t>
            </w:r>
          </w:p>
          <w:p w14:paraId="54F8EE24" w14:textId="77777777" w:rsidR="00FF367F" w:rsidRPr="00AB666E" w:rsidRDefault="00FF367F" w:rsidP="00AB666E">
            <w:pPr>
              <w:spacing w:line="276" w:lineRule="auto"/>
              <w:rPr>
                <w:rFonts w:asciiTheme="minorEastAsia" w:eastAsiaTheme="minorEastAsia" w:hAnsiTheme="minorEastAsia"/>
                <w:sz w:val="22"/>
              </w:rPr>
            </w:pPr>
          </w:p>
        </w:tc>
        <w:tc>
          <w:tcPr>
            <w:tcW w:w="8505" w:type="dxa"/>
          </w:tcPr>
          <w:p w14:paraId="6CD4BEBC" w14:textId="77777777" w:rsidR="00FF367F" w:rsidRPr="00AB666E" w:rsidRDefault="00E93314" w:rsidP="00AB666E">
            <w:pPr>
              <w:autoSpaceDE w:val="0"/>
              <w:autoSpaceDN w:val="0"/>
              <w:adjustRightInd w:val="0"/>
              <w:spacing w:line="276" w:lineRule="auto"/>
              <w:jc w:val="left"/>
              <w:rPr>
                <w:rFonts w:asciiTheme="minorEastAsia" w:eastAsiaTheme="minorEastAsia" w:hAnsiTheme="minorEastAsia" w:cs="MS UI Gothic"/>
                <w:kern w:val="0"/>
                <w:sz w:val="22"/>
                <w:lang w:val="ja-JP"/>
              </w:rPr>
            </w:pPr>
            <w:r w:rsidRPr="00AB666E">
              <w:rPr>
                <w:rFonts w:asciiTheme="minorEastAsia" w:eastAsiaTheme="minorEastAsia" w:hAnsiTheme="minorEastAsia" w:cs="MS UI Gothic" w:hint="eastAsia"/>
                <w:kern w:val="0"/>
                <w:sz w:val="22"/>
                <w:lang w:val="ja-JP"/>
              </w:rPr>
              <w:t xml:space="preserve">１　</w:t>
            </w:r>
            <w:r w:rsidR="00FF367F" w:rsidRPr="00AB666E">
              <w:rPr>
                <w:rFonts w:asciiTheme="minorEastAsia" w:eastAsiaTheme="minorEastAsia" w:hAnsiTheme="minorEastAsia" w:cs="MS UI Gothic" w:hint="eastAsia"/>
                <w:kern w:val="0"/>
                <w:sz w:val="22"/>
                <w:lang w:val="ja-JP"/>
              </w:rPr>
              <w:t>基本となる報酬</w:t>
            </w:r>
          </w:p>
          <w:p w14:paraId="38A6131B" w14:textId="5755D004" w:rsidR="00FF367F" w:rsidRPr="00AB666E" w:rsidRDefault="00FF367F" w:rsidP="00AB666E">
            <w:pPr>
              <w:autoSpaceDE w:val="0"/>
              <w:autoSpaceDN w:val="0"/>
              <w:adjustRightInd w:val="0"/>
              <w:spacing w:line="276" w:lineRule="auto"/>
              <w:ind w:firstLineChars="200" w:firstLine="440"/>
              <w:jc w:val="left"/>
              <w:rPr>
                <w:rFonts w:asciiTheme="minorEastAsia" w:eastAsiaTheme="minorEastAsia" w:hAnsiTheme="minorEastAsia" w:cs="MS UI Gothic"/>
                <w:kern w:val="0"/>
                <w:sz w:val="22"/>
                <w:lang w:val="ja-JP"/>
              </w:rPr>
            </w:pPr>
            <w:r w:rsidRPr="00AB666E">
              <w:rPr>
                <w:rFonts w:asciiTheme="minorEastAsia" w:eastAsiaTheme="minorEastAsia" w:hAnsiTheme="minorEastAsia" w:cs="MS UI Gothic" w:hint="eastAsia"/>
                <w:kern w:val="0"/>
                <w:sz w:val="22"/>
                <w:lang w:val="ja-JP"/>
              </w:rPr>
              <w:t>日額</w:t>
            </w:r>
            <w:r w:rsidR="0001088C">
              <w:rPr>
                <w:rFonts w:asciiTheme="minorEastAsia" w:eastAsiaTheme="minorEastAsia" w:hAnsiTheme="minorEastAsia" w:cs="MS UI Gothic" w:hint="eastAsia"/>
                <w:kern w:val="0"/>
                <w:sz w:val="22"/>
                <w:lang w:val="ja-JP"/>
              </w:rPr>
              <w:t>：</w:t>
            </w:r>
            <w:r w:rsidR="002A4F18">
              <w:rPr>
                <w:rFonts w:asciiTheme="minorEastAsia" w:eastAsiaTheme="minorEastAsia" w:hAnsiTheme="minorEastAsia" w:cs="MS UI Gothic"/>
                <w:kern w:val="0"/>
                <w:sz w:val="22"/>
                <w:lang w:val="ja-JP"/>
              </w:rPr>
              <w:t>7</w:t>
            </w:r>
            <w:r w:rsidR="004B2EBF">
              <w:rPr>
                <w:rFonts w:asciiTheme="minorEastAsia" w:eastAsiaTheme="minorEastAsia" w:hAnsiTheme="minorEastAsia" w:cs="MS UI Gothic" w:hint="eastAsia"/>
                <w:kern w:val="0"/>
                <w:sz w:val="22"/>
                <w:lang w:val="ja-JP"/>
              </w:rPr>
              <w:t>,</w:t>
            </w:r>
            <w:r w:rsidR="00B25ABD">
              <w:rPr>
                <w:rFonts w:asciiTheme="minorEastAsia" w:eastAsiaTheme="minorEastAsia" w:hAnsiTheme="minorEastAsia" w:cs="MS UI Gothic" w:hint="eastAsia"/>
                <w:kern w:val="0"/>
                <w:sz w:val="22"/>
                <w:lang w:val="ja-JP"/>
              </w:rPr>
              <w:t>9</w:t>
            </w:r>
            <w:r w:rsidR="008E3438">
              <w:rPr>
                <w:rFonts w:asciiTheme="minorEastAsia" w:eastAsiaTheme="minorEastAsia" w:hAnsiTheme="minorEastAsia" w:cs="MS UI Gothic" w:hint="eastAsia"/>
                <w:kern w:val="0"/>
                <w:sz w:val="22"/>
                <w:lang w:val="ja-JP"/>
              </w:rPr>
              <w:t>00</w:t>
            </w:r>
            <w:r w:rsidRPr="00AB666E">
              <w:rPr>
                <w:rFonts w:asciiTheme="minorEastAsia" w:eastAsiaTheme="minorEastAsia" w:hAnsiTheme="minorEastAsia" w:cs="MS UI Gothic" w:hint="eastAsia"/>
                <w:kern w:val="0"/>
                <w:sz w:val="22"/>
                <w:lang w:val="ja-JP"/>
              </w:rPr>
              <w:t>円</w:t>
            </w:r>
          </w:p>
          <w:p w14:paraId="5637C05C" w14:textId="77777777" w:rsidR="00FE1F77" w:rsidRDefault="00E93314" w:rsidP="00AB666E">
            <w:pPr>
              <w:autoSpaceDE w:val="0"/>
              <w:autoSpaceDN w:val="0"/>
              <w:adjustRightInd w:val="0"/>
              <w:spacing w:line="276" w:lineRule="auto"/>
              <w:jc w:val="left"/>
              <w:rPr>
                <w:rFonts w:asciiTheme="minorEastAsia" w:eastAsiaTheme="minorEastAsia" w:hAnsiTheme="minorEastAsia" w:cs="MS UI Gothic"/>
                <w:kern w:val="0"/>
                <w:sz w:val="22"/>
                <w:lang w:val="ja-JP"/>
              </w:rPr>
            </w:pPr>
            <w:r w:rsidRPr="00AB666E">
              <w:rPr>
                <w:rFonts w:asciiTheme="minorEastAsia" w:eastAsiaTheme="minorEastAsia" w:hAnsiTheme="minorEastAsia" w:cs="MS UI Gothic" w:hint="eastAsia"/>
                <w:kern w:val="0"/>
                <w:sz w:val="22"/>
                <w:lang w:val="ja-JP"/>
              </w:rPr>
              <w:t>２</w:t>
            </w:r>
            <w:r w:rsidRPr="00AB666E">
              <w:rPr>
                <w:rFonts w:asciiTheme="minorEastAsia" w:eastAsiaTheme="minorEastAsia" w:hAnsiTheme="minorEastAsia" w:cs="MS UI Gothic"/>
                <w:kern w:val="0"/>
                <w:sz w:val="22"/>
                <w:lang w:val="ja-JP"/>
              </w:rPr>
              <w:t xml:space="preserve">　</w:t>
            </w:r>
            <w:r w:rsidR="00FF367F" w:rsidRPr="00AB666E">
              <w:rPr>
                <w:rFonts w:asciiTheme="minorEastAsia" w:eastAsiaTheme="minorEastAsia" w:hAnsiTheme="minorEastAsia" w:cs="MS UI Gothic" w:hint="eastAsia"/>
                <w:kern w:val="0"/>
                <w:sz w:val="22"/>
                <w:lang w:val="ja-JP"/>
              </w:rPr>
              <w:t>期末手当</w:t>
            </w:r>
            <w:r w:rsidR="00FE1F77">
              <w:rPr>
                <w:rFonts w:asciiTheme="minorEastAsia" w:eastAsiaTheme="minorEastAsia" w:hAnsiTheme="minorEastAsia" w:cs="MS UI Gothic" w:hint="eastAsia"/>
                <w:kern w:val="0"/>
                <w:sz w:val="22"/>
                <w:lang w:val="ja-JP"/>
              </w:rPr>
              <w:t>・勤勉手当</w:t>
            </w:r>
          </w:p>
          <w:p w14:paraId="33DB6330" w14:textId="4FD709A5" w:rsidR="00FE1F77" w:rsidRPr="00B25ABD" w:rsidRDefault="00FF367F" w:rsidP="00FE1F77">
            <w:pPr>
              <w:autoSpaceDE w:val="0"/>
              <w:autoSpaceDN w:val="0"/>
              <w:adjustRightInd w:val="0"/>
              <w:spacing w:line="276" w:lineRule="auto"/>
              <w:ind w:leftChars="100" w:left="210" w:firstLineChars="100" w:firstLine="220"/>
              <w:jc w:val="left"/>
              <w:rPr>
                <w:rFonts w:asciiTheme="minorEastAsia" w:eastAsiaTheme="minorEastAsia" w:hAnsiTheme="minorEastAsia" w:cs="MS UI Gothic"/>
                <w:color w:val="000000" w:themeColor="text1"/>
                <w:kern w:val="0"/>
                <w:sz w:val="22"/>
                <w:lang w:val="ja-JP"/>
              </w:rPr>
            </w:pPr>
            <w:r w:rsidRPr="00B25ABD">
              <w:rPr>
                <w:rFonts w:asciiTheme="minorEastAsia" w:eastAsiaTheme="minorEastAsia" w:hAnsiTheme="minorEastAsia" w:cs="MS UI Gothic" w:hint="eastAsia"/>
                <w:color w:val="000000" w:themeColor="text1"/>
                <w:kern w:val="0"/>
                <w:sz w:val="22"/>
                <w:lang w:val="ja-JP"/>
              </w:rPr>
              <w:t>勤務時間や任用期間</w:t>
            </w:r>
            <w:r w:rsidR="00FE1F77" w:rsidRPr="00B25ABD">
              <w:rPr>
                <w:rFonts w:asciiTheme="minorEastAsia" w:eastAsiaTheme="minorEastAsia" w:hAnsiTheme="minorEastAsia" w:cs="MS UI Gothic" w:hint="eastAsia"/>
                <w:color w:val="000000" w:themeColor="text1"/>
                <w:kern w:val="0"/>
                <w:sz w:val="22"/>
                <w:lang w:val="ja-JP"/>
              </w:rPr>
              <w:t>（在職期間）</w:t>
            </w:r>
            <w:r w:rsidRPr="00B25ABD">
              <w:rPr>
                <w:rFonts w:asciiTheme="minorEastAsia" w:eastAsiaTheme="minorEastAsia" w:hAnsiTheme="minorEastAsia" w:cs="MS UI Gothic" w:hint="eastAsia"/>
                <w:color w:val="000000" w:themeColor="text1"/>
                <w:kern w:val="0"/>
                <w:sz w:val="22"/>
                <w:lang w:val="ja-JP"/>
              </w:rPr>
              <w:t>等に係る</w:t>
            </w:r>
            <w:r w:rsidR="00E93314" w:rsidRPr="00B25ABD">
              <w:rPr>
                <w:rFonts w:asciiTheme="minorEastAsia" w:eastAsiaTheme="minorEastAsia" w:hAnsiTheme="minorEastAsia" w:cs="MS UI Gothic" w:hint="eastAsia"/>
                <w:color w:val="000000" w:themeColor="text1"/>
                <w:kern w:val="0"/>
                <w:sz w:val="22"/>
                <w:lang w:val="ja-JP"/>
              </w:rPr>
              <w:t>一</w:t>
            </w:r>
            <w:r w:rsidRPr="00B25ABD">
              <w:rPr>
                <w:rFonts w:asciiTheme="minorEastAsia" w:eastAsiaTheme="minorEastAsia" w:hAnsiTheme="minorEastAsia" w:cs="MS UI Gothic" w:hint="eastAsia"/>
                <w:color w:val="000000" w:themeColor="text1"/>
                <w:kern w:val="0"/>
                <w:sz w:val="22"/>
                <w:lang w:val="ja-JP"/>
              </w:rPr>
              <w:t>定の要件を満たす場合に</w:t>
            </w:r>
            <w:r w:rsidR="00FE1F77" w:rsidRPr="00B25ABD">
              <w:rPr>
                <w:rFonts w:asciiTheme="minorEastAsia" w:eastAsiaTheme="minorEastAsia" w:hAnsiTheme="minorEastAsia" w:cs="MS UI Gothic" w:hint="eastAsia"/>
                <w:color w:val="000000" w:themeColor="text1"/>
                <w:kern w:val="0"/>
                <w:sz w:val="22"/>
                <w:lang w:val="ja-JP"/>
              </w:rPr>
              <w:t>報酬月額の2.285月分を上限として</w:t>
            </w:r>
            <w:r w:rsidR="00B25ABD">
              <w:rPr>
                <w:rFonts w:asciiTheme="minorEastAsia" w:eastAsiaTheme="minorEastAsia" w:hAnsiTheme="minorEastAsia" w:cs="MS UI Gothic" w:hint="eastAsia"/>
                <w:color w:val="000000" w:themeColor="text1"/>
                <w:kern w:val="0"/>
                <w:sz w:val="22"/>
                <w:lang w:val="ja-JP"/>
              </w:rPr>
              <w:t>、</w:t>
            </w:r>
            <w:r w:rsidR="00FE1F77" w:rsidRPr="00B25ABD">
              <w:rPr>
                <w:rFonts w:asciiTheme="minorEastAsia" w:eastAsiaTheme="minorEastAsia" w:hAnsiTheme="minorEastAsia" w:cs="MS UI Gothic" w:hint="eastAsia"/>
                <w:color w:val="000000" w:themeColor="text1"/>
                <w:kern w:val="0"/>
                <w:sz w:val="22"/>
                <w:lang w:val="ja-JP"/>
              </w:rPr>
              <w:t>６月及び12月に支給します。</w:t>
            </w:r>
          </w:p>
          <w:p w14:paraId="0278F325" w14:textId="77777777" w:rsidR="00FF367F" w:rsidRPr="00B25ABD" w:rsidRDefault="00FE1F77" w:rsidP="00AB666E">
            <w:pPr>
              <w:autoSpaceDE w:val="0"/>
              <w:autoSpaceDN w:val="0"/>
              <w:adjustRightInd w:val="0"/>
              <w:spacing w:line="276" w:lineRule="auto"/>
              <w:jc w:val="left"/>
              <w:rPr>
                <w:rFonts w:asciiTheme="minorEastAsia" w:eastAsiaTheme="minorEastAsia" w:hAnsiTheme="minorEastAsia" w:cs="MS UI Gothic"/>
                <w:color w:val="000000" w:themeColor="text1"/>
                <w:kern w:val="0"/>
                <w:sz w:val="22"/>
                <w:lang w:val="ja-JP"/>
              </w:rPr>
            </w:pPr>
            <w:r w:rsidRPr="00B25ABD">
              <w:rPr>
                <w:rFonts w:asciiTheme="minorEastAsia" w:eastAsiaTheme="minorEastAsia" w:hAnsiTheme="minorEastAsia" w:cs="MS UI Gothic" w:hint="eastAsia"/>
                <w:color w:val="000000" w:themeColor="text1"/>
                <w:kern w:val="0"/>
                <w:sz w:val="22"/>
                <w:lang w:val="ja-JP"/>
              </w:rPr>
              <w:t>３</w:t>
            </w:r>
            <w:r w:rsidR="00E93314" w:rsidRPr="00B25ABD">
              <w:rPr>
                <w:rFonts w:asciiTheme="minorEastAsia" w:eastAsiaTheme="minorEastAsia" w:hAnsiTheme="minorEastAsia" w:cs="MS UI Gothic" w:hint="eastAsia"/>
                <w:color w:val="000000" w:themeColor="text1"/>
                <w:kern w:val="0"/>
                <w:sz w:val="22"/>
                <w:lang w:val="ja-JP"/>
              </w:rPr>
              <w:t xml:space="preserve">　</w:t>
            </w:r>
            <w:r w:rsidR="00FF367F" w:rsidRPr="00B25ABD">
              <w:rPr>
                <w:rFonts w:asciiTheme="minorEastAsia" w:eastAsiaTheme="minorEastAsia" w:hAnsiTheme="minorEastAsia" w:cs="MS UI Gothic" w:hint="eastAsia"/>
                <w:color w:val="000000" w:themeColor="text1"/>
                <w:kern w:val="0"/>
                <w:sz w:val="22"/>
                <w:lang w:val="ja-JP"/>
              </w:rPr>
              <w:t>通勤にかかる費用弁償</w:t>
            </w:r>
          </w:p>
          <w:p w14:paraId="75148996" w14:textId="77777777" w:rsidR="00FF367F" w:rsidRPr="00AB666E" w:rsidRDefault="00E93314" w:rsidP="00AB666E">
            <w:pPr>
              <w:autoSpaceDE w:val="0"/>
              <w:autoSpaceDN w:val="0"/>
              <w:adjustRightInd w:val="0"/>
              <w:spacing w:line="276" w:lineRule="auto"/>
              <w:ind w:firstLineChars="200" w:firstLine="440"/>
              <w:jc w:val="left"/>
              <w:rPr>
                <w:rFonts w:asciiTheme="minorEastAsia" w:eastAsiaTheme="minorEastAsia" w:hAnsiTheme="minorEastAsia" w:cs="MS UI Gothic"/>
                <w:kern w:val="0"/>
                <w:sz w:val="22"/>
                <w:lang w:val="ja-JP"/>
              </w:rPr>
            </w:pPr>
            <w:r w:rsidRPr="00AB666E">
              <w:rPr>
                <w:rFonts w:asciiTheme="minorEastAsia" w:eastAsiaTheme="minorEastAsia" w:hAnsiTheme="minorEastAsia" w:cs="MS UI Gothic" w:hint="eastAsia"/>
                <w:kern w:val="0"/>
                <w:sz w:val="22"/>
                <w:lang w:val="ja-JP"/>
              </w:rPr>
              <w:t>一</w:t>
            </w:r>
            <w:r w:rsidR="00FF367F" w:rsidRPr="00AB666E">
              <w:rPr>
                <w:rFonts w:asciiTheme="minorEastAsia" w:eastAsiaTheme="minorEastAsia" w:hAnsiTheme="minorEastAsia" w:cs="MS UI Gothic" w:hint="eastAsia"/>
                <w:kern w:val="0"/>
                <w:sz w:val="22"/>
                <w:lang w:val="ja-JP"/>
              </w:rPr>
              <w:t>定の要件を満たす場合に支給されます。</w:t>
            </w:r>
          </w:p>
        </w:tc>
      </w:tr>
      <w:tr w:rsidR="00FF367F" w:rsidRPr="00AB666E" w14:paraId="36116612" w14:textId="77777777" w:rsidTr="00AB666E">
        <w:tc>
          <w:tcPr>
            <w:tcW w:w="1413" w:type="dxa"/>
          </w:tcPr>
          <w:p w14:paraId="069F8D09" w14:textId="77777777" w:rsidR="00FF367F" w:rsidRPr="00AB666E" w:rsidRDefault="00E93314" w:rsidP="005B5501">
            <w:pPr>
              <w:autoSpaceDE w:val="0"/>
              <w:autoSpaceDN w:val="0"/>
              <w:adjustRightInd w:val="0"/>
              <w:spacing w:line="360" w:lineRule="auto"/>
              <w:jc w:val="left"/>
              <w:rPr>
                <w:rFonts w:asciiTheme="minorEastAsia" w:eastAsiaTheme="minorEastAsia" w:hAnsiTheme="minorEastAsia"/>
                <w:sz w:val="22"/>
              </w:rPr>
            </w:pPr>
            <w:r w:rsidRPr="00AB666E">
              <w:rPr>
                <w:rFonts w:asciiTheme="minorEastAsia" w:eastAsiaTheme="minorEastAsia" w:hAnsiTheme="minorEastAsia" w:cs="MS UI Gothic" w:hint="eastAsia"/>
                <w:kern w:val="0"/>
                <w:sz w:val="22"/>
                <w:lang w:val="ja-JP"/>
              </w:rPr>
              <w:t>退職金制度</w:t>
            </w:r>
          </w:p>
        </w:tc>
        <w:tc>
          <w:tcPr>
            <w:tcW w:w="8505" w:type="dxa"/>
          </w:tcPr>
          <w:p w14:paraId="31F2436C" w14:textId="77777777" w:rsidR="00FF367F" w:rsidRPr="00AB666E" w:rsidRDefault="00E93314" w:rsidP="005B5501">
            <w:pPr>
              <w:spacing w:line="360" w:lineRule="auto"/>
              <w:rPr>
                <w:rFonts w:asciiTheme="minorEastAsia" w:eastAsiaTheme="minorEastAsia" w:hAnsiTheme="minorEastAsia"/>
                <w:sz w:val="22"/>
              </w:rPr>
            </w:pPr>
            <w:r w:rsidRPr="00AB666E">
              <w:rPr>
                <w:rFonts w:asciiTheme="minorEastAsia" w:eastAsiaTheme="minorEastAsia" w:hAnsiTheme="minorEastAsia" w:hint="eastAsia"/>
                <w:sz w:val="22"/>
              </w:rPr>
              <w:t>無</w:t>
            </w:r>
          </w:p>
        </w:tc>
      </w:tr>
      <w:tr w:rsidR="00FF367F" w:rsidRPr="00AB666E" w14:paraId="13150432" w14:textId="77777777" w:rsidTr="005B5501">
        <w:trPr>
          <w:trHeight w:val="493"/>
        </w:trPr>
        <w:tc>
          <w:tcPr>
            <w:tcW w:w="1413" w:type="dxa"/>
          </w:tcPr>
          <w:p w14:paraId="5485803A" w14:textId="77777777" w:rsidR="00FF367F" w:rsidRPr="00AB666E" w:rsidRDefault="00E93314" w:rsidP="005B5501">
            <w:pPr>
              <w:spacing w:line="360" w:lineRule="auto"/>
              <w:rPr>
                <w:rFonts w:asciiTheme="minorEastAsia" w:eastAsiaTheme="minorEastAsia" w:hAnsiTheme="minorEastAsia"/>
                <w:sz w:val="22"/>
              </w:rPr>
            </w:pPr>
            <w:r w:rsidRPr="00AB666E">
              <w:rPr>
                <w:rFonts w:asciiTheme="minorEastAsia" w:eastAsiaTheme="minorEastAsia" w:hAnsiTheme="minorEastAsia" w:hint="eastAsia"/>
                <w:sz w:val="22"/>
              </w:rPr>
              <w:t>加入保険等</w:t>
            </w:r>
          </w:p>
        </w:tc>
        <w:tc>
          <w:tcPr>
            <w:tcW w:w="8505" w:type="dxa"/>
          </w:tcPr>
          <w:p w14:paraId="20951A0C" w14:textId="0BE0BD36" w:rsidR="00FF367F" w:rsidRPr="00AB666E" w:rsidRDefault="00CB1A62" w:rsidP="005B5501">
            <w:pPr>
              <w:spacing w:line="360" w:lineRule="auto"/>
              <w:rPr>
                <w:rFonts w:asciiTheme="minorEastAsia" w:eastAsiaTheme="minorEastAsia" w:hAnsiTheme="minorEastAsia"/>
                <w:sz w:val="22"/>
              </w:rPr>
            </w:pPr>
            <w:r>
              <w:rPr>
                <w:rFonts w:asciiTheme="minorEastAsia" w:eastAsiaTheme="minorEastAsia" w:hAnsiTheme="minorEastAsia" w:hint="eastAsia"/>
                <w:sz w:val="22"/>
              </w:rPr>
              <w:t>有（</w:t>
            </w:r>
            <w:r w:rsidR="00FE1F77" w:rsidRPr="00FE1F77">
              <w:rPr>
                <w:rFonts w:asciiTheme="minorEastAsia" w:eastAsiaTheme="minorEastAsia" w:hAnsiTheme="minorEastAsia" w:hint="eastAsia"/>
                <w:sz w:val="22"/>
              </w:rPr>
              <w:t>地方職員共済組合（健康保険）</w:t>
            </w:r>
            <w:r w:rsidR="00B25ABD">
              <w:rPr>
                <w:rFonts w:asciiTheme="minorEastAsia" w:eastAsiaTheme="minorEastAsia" w:hAnsiTheme="minorEastAsia" w:hint="eastAsia"/>
                <w:sz w:val="22"/>
              </w:rPr>
              <w:t>、</w:t>
            </w:r>
            <w:r w:rsidR="00FE1F77" w:rsidRPr="00FE1F77">
              <w:rPr>
                <w:rFonts w:asciiTheme="minorEastAsia" w:eastAsiaTheme="minorEastAsia" w:hAnsiTheme="minorEastAsia" w:hint="eastAsia"/>
                <w:sz w:val="22"/>
              </w:rPr>
              <w:t>厚生年金保険</w:t>
            </w:r>
            <w:r w:rsidR="00B25ABD">
              <w:rPr>
                <w:rFonts w:asciiTheme="minorEastAsia" w:eastAsiaTheme="minorEastAsia" w:hAnsiTheme="minorEastAsia" w:hint="eastAsia"/>
                <w:sz w:val="22"/>
              </w:rPr>
              <w:t>、</w:t>
            </w:r>
            <w:r w:rsidR="00E93314" w:rsidRPr="00AB666E">
              <w:rPr>
                <w:rFonts w:asciiTheme="minorEastAsia" w:eastAsiaTheme="minorEastAsia" w:hAnsiTheme="minorEastAsia" w:hint="eastAsia"/>
                <w:sz w:val="22"/>
              </w:rPr>
              <w:t>雇用保険</w:t>
            </w:r>
            <w:r w:rsidR="00B25ABD">
              <w:rPr>
                <w:rFonts w:asciiTheme="minorEastAsia" w:eastAsiaTheme="minorEastAsia" w:hAnsiTheme="minorEastAsia" w:hint="eastAsia"/>
                <w:sz w:val="22"/>
              </w:rPr>
              <w:t>、</w:t>
            </w:r>
            <w:r w:rsidR="00E93314" w:rsidRPr="00AB666E">
              <w:rPr>
                <w:rFonts w:asciiTheme="minorEastAsia" w:eastAsiaTheme="minorEastAsia" w:hAnsiTheme="minorEastAsia"/>
                <w:sz w:val="22"/>
              </w:rPr>
              <w:t>災害補償</w:t>
            </w:r>
            <w:r>
              <w:rPr>
                <w:rFonts w:asciiTheme="minorEastAsia" w:eastAsiaTheme="minorEastAsia" w:hAnsiTheme="minorEastAsia" w:hint="eastAsia"/>
                <w:sz w:val="22"/>
              </w:rPr>
              <w:t>）</w:t>
            </w:r>
          </w:p>
        </w:tc>
      </w:tr>
      <w:tr w:rsidR="00FF367F" w:rsidRPr="00AB666E" w14:paraId="15EFE676" w14:textId="77777777" w:rsidTr="005B5501">
        <w:trPr>
          <w:trHeight w:val="570"/>
        </w:trPr>
        <w:tc>
          <w:tcPr>
            <w:tcW w:w="1413" w:type="dxa"/>
          </w:tcPr>
          <w:p w14:paraId="284EB0BB" w14:textId="77777777" w:rsidR="00FF367F" w:rsidRPr="00AB666E" w:rsidRDefault="00E93314" w:rsidP="005B5501">
            <w:pPr>
              <w:spacing w:line="360" w:lineRule="auto"/>
              <w:rPr>
                <w:rFonts w:asciiTheme="minorEastAsia" w:eastAsiaTheme="minorEastAsia" w:hAnsiTheme="minorEastAsia"/>
                <w:sz w:val="22"/>
              </w:rPr>
            </w:pPr>
            <w:r w:rsidRPr="006C3726">
              <w:rPr>
                <w:rFonts w:asciiTheme="minorEastAsia" w:eastAsiaTheme="minorEastAsia" w:hAnsiTheme="minorEastAsia" w:hint="eastAsia"/>
                <w:spacing w:val="330"/>
                <w:kern w:val="0"/>
                <w:sz w:val="22"/>
                <w:fitText w:val="1100" w:id="-1967940864"/>
              </w:rPr>
              <w:t>住</w:t>
            </w:r>
            <w:r w:rsidRPr="006C3726">
              <w:rPr>
                <w:rFonts w:asciiTheme="minorEastAsia" w:eastAsiaTheme="minorEastAsia" w:hAnsiTheme="minorEastAsia" w:hint="eastAsia"/>
                <w:kern w:val="0"/>
                <w:sz w:val="22"/>
                <w:fitText w:val="1100" w:id="-1967940864"/>
              </w:rPr>
              <w:t>宅</w:t>
            </w:r>
          </w:p>
        </w:tc>
        <w:tc>
          <w:tcPr>
            <w:tcW w:w="8505" w:type="dxa"/>
          </w:tcPr>
          <w:p w14:paraId="6DDEC31B" w14:textId="77777777" w:rsidR="00FF367F" w:rsidRPr="00AB666E" w:rsidRDefault="00E93314" w:rsidP="005B5501">
            <w:pPr>
              <w:spacing w:line="360" w:lineRule="auto"/>
              <w:rPr>
                <w:rFonts w:asciiTheme="minorEastAsia" w:eastAsiaTheme="minorEastAsia" w:hAnsiTheme="minorEastAsia"/>
                <w:sz w:val="22"/>
              </w:rPr>
            </w:pPr>
            <w:r w:rsidRPr="00AB666E">
              <w:rPr>
                <w:rFonts w:asciiTheme="minorEastAsia" w:eastAsiaTheme="minorEastAsia" w:hAnsiTheme="minorEastAsia" w:hint="eastAsia"/>
                <w:sz w:val="22"/>
              </w:rPr>
              <w:t>無</w:t>
            </w:r>
          </w:p>
        </w:tc>
      </w:tr>
      <w:tr w:rsidR="00FF367F" w:rsidRPr="00AB666E" w14:paraId="7EA13FFE" w14:textId="77777777" w:rsidTr="005B5501">
        <w:trPr>
          <w:trHeight w:val="3893"/>
        </w:trPr>
        <w:tc>
          <w:tcPr>
            <w:tcW w:w="1413" w:type="dxa"/>
          </w:tcPr>
          <w:p w14:paraId="2F68F5E4" w14:textId="77777777" w:rsidR="00FF367F" w:rsidRPr="00AB666E" w:rsidRDefault="00E93314" w:rsidP="00AB666E">
            <w:pPr>
              <w:spacing w:line="276" w:lineRule="auto"/>
              <w:rPr>
                <w:rFonts w:asciiTheme="minorEastAsia" w:eastAsiaTheme="minorEastAsia" w:hAnsiTheme="minorEastAsia"/>
                <w:sz w:val="22"/>
              </w:rPr>
            </w:pPr>
            <w:r w:rsidRPr="006C3726">
              <w:rPr>
                <w:rFonts w:asciiTheme="minorEastAsia" w:eastAsiaTheme="minorEastAsia" w:hAnsiTheme="minorEastAsia" w:hint="eastAsia"/>
                <w:spacing w:val="36"/>
                <w:kern w:val="0"/>
                <w:sz w:val="22"/>
                <w:fitText w:val="1100" w:id="-1967941119"/>
              </w:rPr>
              <w:t>応募方</w:t>
            </w:r>
            <w:r w:rsidRPr="006C3726">
              <w:rPr>
                <w:rFonts w:asciiTheme="minorEastAsia" w:eastAsiaTheme="minorEastAsia" w:hAnsiTheme="minorEastAsia" w:hint="eastAsia"/>
                <w:spacing w:val="2"/>
                <w:kern w:val="0"/>
                <w:sz w:val="22"/>
                <w:fitText w:val="1100" w:id="-1967941119"/>
              </w:rPr>
              <w:t>法</w:t>
            </w:r>
          </w:p>
        </w:tc>
        <w:tc>
          <w:tcPr>
            <w:tcW w:w="8505" w:type="dxa"/>
          </w:tcPr>
          <w:p w14:paraId="68ADE811" w14:textId="26E2C03A" w:rsidR="00E93314" w:rsidRPr="00B25ABD" w:rsidRDefault="00E93314" w:rsidP="00AB666E">
            <w:pPr>
              <w:spacing w:line="276" w:lineRule="auto"/>
              <w:ind w:left="220" w:hangingChars="100" w:hanging="220"/>
              <w:rPr>
                <w:rFonts w:asciiTheme="minorEastAsia" w:eastAsiaTheme="minorEastAsia" w:hAnsiTheme="minorEastAsia"/>
                <w:color w:val="000000" w:themeColor="text1"/>
                <w:sz w:val="22"/>
              </w:rPr>
            </w:pPr>
            <w:r w:rsidRPr="00AB666E">
              <w:rPr>
                <w:rFonts w:asciiTheme="minorEastAsia" w:eastAsiaTheme="minorEastAsia" w:hAnsiTheme="minorEastAsia" w:hint="eastAsia"/>
                <w:sz w:val="22"/>
              </w:rPr>
              <w:t>・市販の履歴書(写真貼付</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学歴及び職歴</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志望動機を明記。)により</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下記宛先まで持参又は郵送にて提出してくだ</w:t>
            </w:r>
            <w:r w:rsidRPr="00B25ABD">
              <w:rPr>
                <w:rFonts w:asciiTheme="minorEastAsia" w:eastAsiaTheme="minorEastAsia" w:hAnsiTheme="minorEastAsia" w:hint="eastAsia"/>
                <w:color w:val="000000" w:themeColor="text1"/>
                <w:sz w:val="22"/>
              </w:rPr>
              <w:t>さい</w:t>
            </w:r>
            <w:r w:rsidR="006622A9" w:rsidRPr="00B25ABD">
              <w:rPr>
                <w:rFonts w:asciiTheme="minorEastAsia" w:eastAsiaTheme="minorEastAsia" w:hAnsiTheme="minorEastAsia" w:hint="eastAsia"/>
                <w:color w:val="000000" w:themeColor="text1"/>
                <w:sz w:val="22"/>
              </w:rPr>
              <w:t>。</w:t>
            </w:r>
            <w:r w:rsidRPr="00B25ABD">
              <w:rPr>
                <w:rFonts w:asciiTheme="minorEastAsia" w:eastAsiaTheme="minorEastAsia" w:hAnsiTheme="minorEastAsia" w:hint="eastAsia"/>
                <w:color w:val="000000" w:themeColor="text1"/>
                <w:sz w:val="22"/>
              </w:rPr>
              <w:t>(応募期間:</w:t>
            </w:r>
            <w:r w:rsidR="00715F65" w:rsidRPr="00B25ABD">
              <w:rPr>
                <w:rFonts w:asciiTheme="minorEastAsia" w:eastAsiaTheme="minorEastAsia" w:hAnsiTheme="minorEastAsia" w:hint="eastAsia"/>
                <w:color w:val="000000" w:themeColor="text1"/>
                <w:sz w:val="22"/>
              </w:rPr>
              <w:t>令和</w:t>
            </w:r>
            <w:r w:rsidR="00B25ABD" w:rsidRPr="00B25ABD">
              <w:rPr>
                <w:rFonts w:asciiTheme="minorEastAsia" w:eastAsiaTheme="minorEastAsia" w:hAnsiTheme="minorEastAsia" w:hint="eastAsia"/>
                <w:color w:val="000000" w:themeColor="text1"/>
                <w:sz w:val="22"/>
              </w:rPr>
              <w:t>８</w:t>
            </w:r>
            <w:r w:rsidR="00715F65" w:rsidRPr="00B25ABD">
              <w:rPr>
                <w:rFonts w:asciiTheme="minorEastAsia" w:eastAsiaTheme="minorEastAsia" w:hAnsiTheme="minorEastAsia" w:hint="eastAsia"/>
                <w:color w:val="000000" w:themeColor="text1"/>
                <w:sz w:val="22"/>
              </w:rPr>
              <w:t>年</w:t>
            </w:r>
            <w:r w:rsidR="001C75EC" w:rsidRPr="00B25ABD">
              <w:rPr>
                <w:rFonts w:asciiTheme="minorEastAsia" w:eastAsiaTheme="minorEastAsia" w:hAnsiTheme="minorEastAsia" w:hint="eastAsia"/>
                <w:color w:val="000000" w:themeColor="text1"/>
                <w:sz w:val="22"/>
              </w:rPr>
              <w:t>４</w:t>
            </w:r>
            <w:r w:rsidR="00715F65" w:rsidRPr="00B25ABD">
              <w:rPr>
                <w:rFonts w:asciiTheme="minorEastAsia" w:eastAsiaTheme="minorEastAsia" w:hAnsiTheme="minorEastAsia" w:hint="eastAsia"/>
                <w:color w:val="000000" w:themeColor="text1"/>
                <w:sz w:val="22"/>
              </w:rPr>
              <w:t>月</w:t>
            </w:r>
            <w:r w:rsidR="006A0D43" w:rsidRPr="00B25ABD">
              <w:rPr>
                <w:rFonts w:asciiTheme="minorEastAsia" w:eastAsiaTheme="minorEastAsia" w:hAnsiTheme="minorEastAsia" w:hint="eastAsia"/>
                <w:color w:val="000000" w:themeColor="text1"/>
                <w:sz w:val="22"/>
              </w:rPr>
              <w:t>1</w:t>
            </w:r>
            <w:r w:rsidR="00B25ABD" w:rsidRPr="00B25ABD">
              <w:rPr>
                <w:rFonts w:asciiTheme="minorEastAsia" w:eastAsiaTheme="minorEastAsia" w:hAnsiTheme="minorEastAsia" w:hint="eastAsia"/>
                <w:color w:val="000000" w:themeColor="text1"/>
                <w:sz w:val="22"/>
              </w:rPr>
              <w:t>5</w:t>
            </w:r>
            <w:r w:rsidRPr="00B25ABD">
              <w:rPr>
                <w:rFonts w:asciiTheme="minorEastAsia" w:eastAsiaTheme="minorEastAsia" w:hAnsiTheme="minorEastAsia" w:hint="eastAsia"/>
                <w:color w:val="000000" w:themeColor="text1"/>
                <w:sz w:val="22"/>
              </w:rPr>
              <w:t>日(</w:t>
            </w:r>
            <w:r w:rsidR="006A0D43" w:rsidRPr="00B25ABD">
              <w:rPr>
                <w:rFonts w:asciiTheme="minorEastAsia" w:eastAsiaTheme="minorEastAsia" w:hAnsiTheme="minorEastAsia" w:hint="eastAsia"/>
                <w:color w:val="000000" w:themeColor="text1"/>
                <w:sz w:val="22"/>
              </w:rPr>
              <w:t>水</w:t>
            </w:r>
            <w:r w:rsidRPr="00B25ABD">
              <w:rPr>
                <w:rFonts w:asciiTheme="minorEastAsia" w:eastAsiaTheme="minorEastAsia" w:hAnsiTheme="minorEastAsia" w:hint="eastAsia"/>
                <w:color w:val="000000" w:themeColor="text1"/>
                <w:sz w:val="22"/>
              </w:rPr>
              <w:t>)午後5時15分まで</w:t>
            </w:r>
            <w:r w:rsidR="00B25ABD" w:rsidRPr="00B25ABD">
              <w:rPr>
                <w:rFonts w:asciiTheme="minorEastAsia" w:eastAsiaTheme="minorEastAsia" w:hAnsiTheme="minorEastAsia" w:hint="eastAsia"/>
                <w:color w:val="000000" w:themeColor="text1"/>
                <w:sz w:val="22"/>
              </w:rPr>
              <w:t>としますので、郵送の場合は、同日必着のため、注意ください。</w:t>
            </w:r>
            <w:r w:rsidRPr="00B25ABD">
              <w:rPr>
                <w:rFonts w:asciiTheme="minorEastAsia" w:eastAsiaTheme="minorEastAsia" w:hAnsiTheme="minorEastAsia" w:hint="eastAsia"/>
                <w:color w:val="000000" w:themeColor="text1"/>
                <w:sz w:val="22"/>
              </w:rPr>
              <w:t>)</w:t>
            </w:r>
          </w:p>
          <w:p w14:paraId="6B95DC52" w14:textId="64942162" w:rsidR="00E93314" w:rsidRPr="00B25ABD" w:rsidRDefault="00E93314" w:rsidP="00AB666E">
            <w:pPr>
              <w:spacing w:line="276" w:lineRule="auto"/>
              <w:rPr>
                <w:rFonts w:asciiTheme="minorEastAsia" w:eastAsiaTheme="minorEastAsia" w:hAnsiTheme="minorEastAsia"/>
                <w:color w:val="000000" w:themeColor="text1"/>
                <w:sz w:val="22"/>
              </w:rPr>
            </w:pPr>
            <w:r w:rsidRPr="00B25ABD">
              <w:rPr>
                <w:rFonts w:asciiTheme="minorEastAsia" w:eastAsiaTheme="minorEastAsia" w:hAnsiTheme="minorEastAsia" w:hint="eastAsia"/>
                <w:color w:val="000000" w:themeColor="text1"/>
                <w:sz w:val="22"/>
              </w:rPr>
              <w:t>・書類選考の上</w:t>
            </w:r>
            <w:r w:rsidR="00B25ABD" w:rsidRPr="00B25ABD">
              <w:rPr>
                <w:rFonts w:asciiTheme="minorEastAsia" w:eastAsiaTheme="minorEastAsia" w:hAnsiTheme="minorEastAsia" w:hint="eastAsia"/>
                <w:color w:val="000000" w:themeColor="text1"/>
                <w:sz w:val="22"/>
              </w:rPr>
              <w:t>、</w:t>
            </w:r>
            <w:r w:rsidRPr="00B25ABD">
              <w:rPr>
                <w:rFonts w:asciiTheme="minorEastAsia" w:eastAsiaTheme="minorEastAsia" w:hAnsiTheme="minorEastAsia" w:hint="eastAsia"/>
                <w:color w:val="000000" w:themeColor="text1"/>
                <w:sz w:val="22"/>
              </w:rPr>
              <w:t>順次</w:t>
            </w:r>
            <w:r w:rsidR="00B25ABD" w:rsidRPr="00B25ABD">
              <w:rPr>
                <w:rFonts w:asciiTheme="minorEastAsia" w:eastAsiaTheme="minorEastAsia" w:hAnsiTheme="minorEastAsia" w:hint="eastAsia"/>
                <w:color w:val="000000" w:themeColor="text1"/>
                <w:sz w:val="22"/>
              </w:rPr>
              <w:t>、</w:t>
            </w:r>
            <w:r w:rsidRPr="00B25ABD">
              <w:rPr>
                <w:rFonts w:asciiTheme="minorEastAsia" w:eastAsiaTheme="minorEastAsia" w:hAnsiTheme="minorEastAsia" w:hint="eastAsia"/>
                <w:color w:val="000000" w:themeColor="text1"/>
                <w:sz w:val="22"/>
              </w:rPr>
              <w:t>面接</w:t>
            </w:r>
            <w:r w:rsidR="00C918F7" w:rsidRPr="00B25ABD">
              <w:rPr>
                <w:rFonts w:asciiTheme="minorEastAsia" w:eastAsiaTheme="minorEastAsia" w:hAnsiTheme="minorEastAsia" w:hint="eastAsia"/>
                <w:color w:val="000000" w:themeColor="text1"/>
                <w:sz w:val="22"/>
              </w:rPr>
              <w:t>日時</w:t>
            </w:r>
            <w:r w:rsidRPr="00B25ABD">
              <w:rPr>
                <w:rFonts w:asciiTheme="minorEastAsia" w:eastAsiaTheme="minorEastAsia" w:hAnsiTheme="minorEastAsia" w:hint="eastAsia"/>
                <w:color w:val="000000" w:themeColor="text1"/>
                <w:sz w:val="22"/>
              </w:rPr>
              <w:t>等を連絡します。</w:t>
            </w:r>
          </w:p>
          <w:p w14:paraId="6F322FFF" w14:textId="16D71471" w:rsidR="00E93314" w:rsidRPr="00AB666E" w:rsidRDefault="00E93314" w:rsidP="00AB666E">
            <w:pPr>
              <w:spacing w:line="276" w:lineRule="auto"/>
              <w:ind w:left="220" w:hangingChars="100" w:hanging="220"/>
              <w:rPr>
                <w:rFonts w:asciiTheme="minorEastAsia" w:eastAsiaTheme="minorEastAsia" w:hAnsiTheme="minorEastAsia"/>
                <w:sz w:val="22"/>
              </w:rPr>
            </w:pPr>
            <w:r w:rsidRPr="00B25ABD">
              <w:rPr>
                <w:rFonts w:asciiTheme="minorEastAsia" w:eastAsiaTheme="minorEastAsia" w:hAnsiTheme="minorEastAsia" w:hint="eastAsia"/>
                <w:color w:val="000000" w:themeColor="text1"/>
                <w:sz w:val="22"/>
              </w:rPr>
              <w:t>・応募期間にかかわらず</w:t>
            </w:r>
            <w:r w:rsidR="00B25ABD" w:rsidRPr="00B25ABD">
              <w:rPr>
                <w:rFonts w:asciiTheme="minorEastAsia" w:eastAsiaTheme="minorEastAsia" w:hAnsiTheme="minorEastAsia" w:hint="eastAsia"/>
                <w:color w:val="000000" w:themeColor="text1"/>
                <w:sz w:val="22"/>
              </w:rPr>
              <w:t>、</w:t>
            </w:r>
            <w:r w:rsidR="00715F65" w:rsidRPr="00B25ABD">
              <w:rPr>
                <w:rFonts w:asciiTheme="minorEastAsia" w:eastAsiaTheme="minorEastAsia" w:hAnsiTheme="minorEastAsia" w:hint="eastAsia"/>
                <w:color w:val="000000" w:themeColor="text1"/>
                <w:sz w:val="22"/>
              </w:rPr>
              <w:t>応募者が３人に</w:t>
            </w:r>
            <w:r w:rsidR="00715F65" w:rsidRPr="00B25ABD">
              <w:rPr>
                <w:rFonts w:asciiTheme="minorEastAsia" w:eastAsiaTheme="minorEastAsia" w:hAnsiTheme="minorEastAsia"/>
                <w:color w:val="000000" w:themeColor="text1"/>
                <w:sz w:val="22"/>
              </w:rPr>
              <w:t>達し</w:t>
            </w:r>
            <w:r w:rsidR="00715F65" w:rsidRPr="00B25ABD">
              <w:rPr>
                <w:rFonts w:asciiTheme="minorEastAsia" w:eastAsiaTheme="minorEastAsia" w:hAnsiTheme="minorEastAsia" w:hint="eastAsia"/>
                <w:color w:val="000000" w:themeColor="text1"/>
                <w:sz w:val="22"/>
              </w:rPr>
              <w:t>た場合は</w:t>
            </w:r>
            <w:r w:rsidR="00B25ABD" w:rsidRPr="00B25ABD">
              <w:rPr>
                <w:rFonts w:asciiTheme="minorEastAsia" w:eastAsiaTheme="minorEastAsia" w:hAnsiTheme="minorEastAsia" w:hint="eastAsia"/>
                <w:color w:val="000000" w:themeColor="text1"/>
                <w:sz w:val="22"/>
              </w:rPr>
              <w:t>、</w:t>
            </w:r>
            <w:r w:rsidRPr="00AB666E">
              <w:rPr>
                <w:rFonts w:asciiTheme="minorEastAsia" w:eastAsiaTheme="minorEastAsia" w:hAnsiTheme="minorEastAsia" w:hint="eastAsia"/>
                <w:sz w:val="22"/>
              </w:rPr>
              <w:t>募集を締め切らせていただ</w:t>
            </w:r>
            <w:r w:rsidR="00715F65">
              <w:rPr>
                <w:rFonts w:asciiTheme="minorEastAsia" w:eastAsiaTheme="minorEastAsia" w:hAnsiTheme="minorEastAsia" w:hint="eastAsia"/>
                <w:sz w:val="22"/>
              </w:rPr>
              <w:t>き</w:t>
            </w:r>
            <w:r w:rsidRPr="00AB666E">
              <w:rPr>
                <w:rFonts w:asciiTheme="minorEastAsia" w:eastAsiaTheme="minorEastAsia" w:hAnsiTheme="minorEastAsia" w:hint="eastAsia"/>
                <w:sz w:val="22"/>
              </w:rPr>
              <w:t>ますので</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あらかじめ御了承ください。</w:t>
            </w:r>
          </w:p>
          <w:p w14:paraId="73682D5D" w14:textId="017684FE" w:rsidR="00FF367F" w:rsidRPr="00AB666E" w:rsidRDefault="004D31F8" w:rsidP="00AB666E">
            <w:pPr>
              <w:spacing w:line="276" w:lineRule="auto"/>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・選考の経過などについての問合</w:t>
            </w:r>
            <w:r w:rsidR="00E93314" w:rsidRPr="00AB666E">
              <w:rPr>
                <w:rFonts w:asciiTheme="minorEastAsia" w:eastAsiaTheme="minorEastAsia" w:hAnsiTheme="minorEastAsia" w:hint="eastAsia"/>
                <w:sz w:val="22"/>
              </w:rPr>
              <w:t>せには応じられないものがありますので</w:t>
            </w:r>
            <w:r w:rsidR="00B25ABD">
              <w:rPr>
                <w:rFonts w:asciiTheme="minorEastAsia" w:eastAsiaTheme="minorEastAsia" w:hAnsiTheme="minorEastAsia" w:hint="eastAsia"/>
                <w:sz w:val="22"/>
              </w:rPr>
              <w:t>、</w:t>
            </w:r>
            <w:r w:rsidR="00E93314" w:rsidRPr="00AB666E">
              <w:rPr>
                <w:rFonts w:asciiTheme="minorEastAsia" w:eastAsiaTheme="minorEastAsia" w:hAnsiTheme="minorEastAsia" w:hint="eastAsia"/>
                <w:sz w:val="22"/>
              </w:rPr>
              <w:t>あらかじめ御了承ください</w:t>
            </w:r>
            <w:r w:rsidR="006622A9" w:rsidRPr="00AB666E">
              <w:rPr>
                <w:rFonts w:asciiTheme="minorEastAsia" w:eastAsiaTheme="minorEastAsia" w:hAnsiTheme="minorEastAsia" w:hint="eastAsia"/>
                <w:sz w:val="22"/>
              </w:rPr>
              <w:t>。</w:t>
            </w:r>
          </w:p>
        </w:tc>
      </w:tr>
      <w:tr w:rsidR="00FF367F" w:rsidRPr="00AB666E" w14:paraId="399EC0B2" w14:textId="77777777" w:rsidTr="005B5501">
        <w:trPr>
          <w:trHeight w:val="2572"/>
        </w:trPr>
        <w:tc>
          <w:tcPr>
            <w:tcW w:w="1413" w:type="dxa"/>
          </w:tcPr>
          <w:p w14:paraId="0B20F32E" w14:textId="77777777" w:rsidR="00FF367F" w:rsidRPr="00AB666E" w:rsidRDefault="00E93314" w:rsidP="00AB666E">
            <w:pPr>
              <w:spacing w:line="276" w:lineRule="auto"/>
              <w:rPr>
                <w:rFonts w:asciiTheme="minorEastAsia" w:eastAsiaTheme="minorEastAsia" w:hAnsiTheme="minorEastAsia"/>
                <w:sz w:val="22"/>
              </w:rPr>
            </w:pPr>
            <w:r w:rsidRPr="006C3726">
              <w:rPr>
                <w:rFonts w:asciiTheme="minorEastAsia" w:eastAsiaTheme="minorEastAsia" w:hAnsiTheme="minorEastAsia" w:hint="eastAsia"/>
                <w:spacing w:val="110"/>
                <w:kern w:val="0"/>
                <w:sz w:val="22"/>
                <w:fitText w:val="1100" w:id="-1967940863"/>
              </w:rPr>
              <w:t>その</w:t>
            </w:r>
            <w:r w:rsidRPr="006C3726">
              <w:rPr>
                <w:rFonts w:asciiTheme="minorEastAsia" w:eastAsiaTheme="minorEastAsia" w:hAnsiTheme="minorEastAsia" w:hint="eastAsia"/>
                <w:kern w:val="0"/>
                <w:sz w:val="22"/>
                <w:fitText w:val="1100" w:id="-1967940863"/>
              </w:rPr>
              <w:t>他</w:t>
            </w:r>
          </w:p>
        </w:tc>
        <w:tc>
          <w:tcPr>
            <w:tcW w:w="8505" w:type="dxa"/>
          </w:tcPr>
          <w:p w14:paraId="0A1DE197" w14:textId="5DFD387B" w:rsidR="00E93314" w:rsidRPr="00AB666E" w:rsidRDefault="00E93314" w:rsidP="00AB666E">
            <w:pPr>
              <w:spacing w:line="276" w:lineRule="auto"/>
              <w:ind w:left="220" w:hangingChars="100" w:hanging="220"/>
              <w:rPr>
                <w:rFonts w:asciiTheme="minorEastAsia" w:eastAsiaTheme="minorEastAsia" w:hAnsiTheme="minorEastAsia"/>
                <w:sz w:val="22"/>
              </w:rPr>
            </w:pPr>
            <w:r w:rsidRPr="00AB666E">
              <w:rPr>
                <w:rFonts w:asciiTheme="minorEastAsia" w:eastAsiaTheme="minorEastAsia" w:hAnsiTheme="minorEastAsia" w:hint="eastAsia"/>
                <w:sz w:val="22"/>
              </w:rPr>
              <w:t>・いただいた応募に関する個人の情報は</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本募集・採用に関することにのみ</w:t>
            </w:r>
            <w:r w:rsidR="00AB666E">
              <w:rPr>
                <w:rFonts w:asciiTheme="minorEastAsia" w:eastAsiaTheme="minorEastAsia" w:hAnsiTheme="minorEastAsia" w:hint="eastAsia"/>
                <w:sz w:val="22"/>
              </w:rPr>
              <w:t>使用</w:t>
            </w:r>
            <w:r w:rsidRPr="00AB666E">
              <w:rPr>
                <w:rFonts w:asciiTheme="minorEastAsia" w:eastAsiaTheme="minorEastAsia" w:hAnsiTheme="minorEastAsia" w:hint="eastAsia"/>
                <w:sz w:val="22"/>
              </w:rPr>
              <w:t>し</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応募の秘密については厳守します。</w:t>
            </w:r>
          </w:p>
          <w:p w14:paraId="376401F9" w14:textId="77777777" w:rsidR="00E93314" w:rsidRPr="00AB666E" w:rsidRDefault="00E93314" w:rsidP="00AB666E">
            <w:pPr>
              <w:spacing w:line="276" w:lineRule="auto"/>
              <w:rPr>
                <w:rFonts w:asciiTheme="minorEastAsia" w:eastAsiaTheme="minorEastAsia" w:hAnsiTheme="minorEastAsia"/>
                <w:sz w:val="22"/>
              </w:rPr>
            </w:pPr>
            <w:r w:rsidRPr="00AB666E">
              <w:rPr>
                <w:rFonts w:asciiTheme="minorEastAsia" w:eastAsiaTheme="minorEastAsia" w:hAnsiTheme="minorEastAsia" w:hint="eastAsia"/>
                <w:sz w:val="22"/>
              </w:rPr>
              <w:t>・地方公務員法</w:t>
            </w:r>
            <w:r w:rsidR="00AB666E">
              <w:rPr>
                <w:rFonts w:asciiTheme="minorEastAsia" w:eastAsiaTheme="minorEastAsia" w:hAnsiTheme="minorEastAsia" w:hint="eastAsia"/>
                <w:sz w:val="22"/>
              </w:rPr>
              <w:t>第22条</w:t>
            </w:r>
            <w:r w:rsidRPr="00AB666E">
              <w:rPr>
                <w:rFonts w:asciiTheme="minorEastAsia" w:eastAsiaTheme="minorEastAsia" w:hAnsiTheme="minorEastAsia" w:hint="eastAsia"/>
                <w:sz w:val="22"/>
              </w:rPr>
              <w:t>の2第1項に規定する会計年度任用職員として採用します。</w:t>
            </w:r>
          </w:p>
          <w:p w14:paraId="12AC7611" w14:textId="7D4CB34D" w:rsidR="00E93314" w:rsidRPr="00AB666E" w:rsidRDefault="00E93314" w:rsidP="00AB666E">
            <w:pPr>
              <w:spacing w:line="276" w:lineRule="auto"/>
              <w:ind w:left="220" w:hangingChars="100" w:hanging="220"/>
              <w:rPr>
                <w:rFonts w:asciiTheme="minorEastAsia" w:eastAsiaTheme="minorEastAsia" w:hAnsiTheme="minorEastAsia"/>
                <w:sz w:val="22"/>
              </w:rPr>
            </w:pPr>
            <w:r w:rsidRPr="00AB666E">
              <w:rPr>
                <w:rFonts w:asciiTheme="minorEastAsia" w:eastAsiaTheme="minorEastAsia" w:hAnsiTheme="minorEastAsia" w:hint="eastAsia"/>
                <w:sz w:val="22"/>
              </w:rPr>
              <w:t>・勤務成績が良好で一定条件を満たした場合</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翌年度及び翌々年度において</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公募によらず</w:t>
            </w:r>
            <w:r w:rsidR="00AB666E">
              <w:rPr>
                <w:rFonts w:asciiTheme="minorEastAsia" w:eastAsiaTheme="minorEastAsia" w:hAnsiTheme="minorEastAsia" w:hint="eastAsia"/>
                <w:sz w:val="22"/>
              </w:rPr>
              <w:t>面接</w:t>
            </w:r>
            <w:r w:rsidRPr="00AB666E">
              <w:rPr>
                <w:rFonts w:asciiTheme="minorEastAsia" w:eastAsiaTheme="minorEastAsia" w:hAnsiTheme="minorEastAsia" w:hint="eastAsia"/>
                <w:sz w:val="22"/>
              </w:rPr>
              <w:t>及び勤務成績により選考を行い</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再度任用されることもあります</w:t>
            </w:r>
            <w:r w:rsidR="00AB666E" w:rsidRPr="00AB666E">
              <w:rPr>
                <w:rFonts w:asciiTheme="minorEastAsia" w:eastAsiaTheme="minorEastAsia" w:hAnsiTheme="minorEastAsia" w:hint="eastAsia"/>
                <w:sz w:val="22"/>
              </w:rPr>
              <w:t>。</w:t>
            </w:r>
          </w:p>
          <w:p w14:paraId="7D3A1E06" w14:textId="12659B98" w:rsidR="00FF367F" w:rsidRPr="00AB666E" w:rsidRDefault="00E93314" w:rsidP="00AB666E">
            <w:pPr>
              <w:spacing w:line="276" w:lineRule="auto"/>
              <w:rPr>
                <w:rFonts w:asciiTheme="minorEastAsia" w:eastAsiaTheme="minorEastAsia" w:hAnsiTheme="minorEastAsia"/>
                <w:sz w:val="22"/>
              </w:rPr>
            </w:pPr>
            <w:r w:rsidRPr="00AB666E">
              <w:rPr>
                <w:rFonts w:asciiTheme="minorEastAsia" w:eastAsiaTheme="minorEastAsia" w:hAnsiTheme="minorEastAsia" w:hint="eastAsia"/>
                <w:sz w:val="22"/>
              </w:rPr>
              <w:t>・原則</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敷地内禁煙です。(喫煙は</w:t>
            </w:r>
            <w:r w:rsidR="00B25ABD">
              <w:rPr>
                <w:rFonts w:asciiTheme="minorEastAsia" w:eastAsiaTheme="minorEastAsia" w:hAnsiTheme="minorEastAsia" w:hint="eastAsia"/>
                <w:sz w:val="22"/>
              </w:rPr>
              <w:t>、</w:t>
            </w:r>
            <w:r w:rsidRPr="00AB666E">
              <w:rPr>
                <w:rFonts w:asciiTheme="minorEastAsia" w:eastAsiaTheme="minorEastAsia" w:hAnsiTheme="minorEastAsia" w:hint="eastAsia"/>
                <w:sz w:val="22"/>
              </w:rPr>
              <w:t>特定屋外喫煙場所</w:t>
            </w:r>
            <w:r w:rsidR="00AB666E">
              <w:rPr>
                <w:rFonts w:asciiTheme="minorEastAsia" w:eastAsiaTheme="minorEastAsia" w:hAnsiTheme="minorEastAsia" w:hint="eastAsia"/>
                <w:sz w:val="22"/>
              </w:rPr>
              <w:t>のみ</w:t>
            </w:r>
            <w:r w:rsidRPr="00AB666E">
              <w:rPr>
                <w:rFonts w:asciiTheme="minorEastAsia" w:eastAsiaTheme="minorEastAsia" w:hAnsiTheme="minorEastAsia" w:hint="eastAsia"/>
                <w:sz w:val="22"/>
              </w:rPr>
              <w:t>可能</w:t>
            </w:r>
            <w:r w:rsidR="00AB666E">
              <w:rPr>
                <w:rFonts w:asciiTheme="minorEastAsia" w:eastAsiaTheme="minorEastAsia" w:hAnsiTheme="minorEastAsia" w:hint="eastAsia"/>
                <w:sz w:val="22"/>
              </w:rPr>
              <w:t>です。)</w:t>
            </w:r>
          </w:p>
        </w:tc>
      </w:tr>
    </w:tbl>
    <w:p w14:paraId="1A533187" w14:textId="77777777" w:rsidR="006F077E" w:rsidRDefault="006F077E">
      <w:pPr>
        <w:rPr>
          <w:rFonts w:asciiTheme="minorEastAsia" w:eastAsiaTheme="minorEastAsia" w:hAnsiTheme="minorEastAsia"/>
          <w:sz w:val="22"/>
        </w:rPr>
      </w:pPr>
    </w:p>
    <w:p w14:paraId="049FB8C0" w14:textId="77777777" w:rsidR="00AB666E" w:rsidRDefault="00AB666E">
      <w:pPr>
        <w:rPr>
          <w:rFonts w:asciiTheme="minorEastAsia" w:eastAsiaTheme="minorEastAsia" w:hAnsiTheme="minorEastAsia"/>
          <w:sz w:val="22"/>
        </w:rPr>
      </w:pPr>
    </w:p>
    <w:tbl>
      <w:tblPr>
        <w:tblStyle w:val="a3"/>
        <w:tblW w:w="4459" w:type="dxa"/>
        <w:tblInd w:w="5098" w:type="dxa"/>
        <w:tblLook w:val="04A0" w:firstRow="1" w:lastRow="0" w:firstColumn="1" w:lastColumn="0" w:noHBand="0" w:noVBand="1"/>
      </w:tblPr>
      <w:tblGrid>
        <w:gridCol w:w="4459"/>
      </w:tblGrid>
      <w:tr w:rsidR="00AB666E" w14:paraId="3F70EC5D" w14:textId="77777777" w:rsidTr="00844F2E">
        <w:trPr>
          <w:trHeight w:val="2331"/>
        </w:trPr>
        <w:tc>
          <w:tcPr>
            <w:tcW w:w="4459" w:type="dxa"/>
          </w:tcPr>
          <w:p w14:paraId="7E7F53C5" w14:textId="77777777" w:rsidR="00AB666E" w:rsidRDefault="00AB666E">
            <w:pPr>
              <w:rPr>
                <w:rFonts w:asciiTheme="minorEastAsia" w:eastAsiaTheme="minorEastAsia" w:hAnsiTheme="minorEastAsia"/>
                <w:sz w:val="22"/>
              </w:rPr>
            </w:pPr>
            <w:r>
              <w:rPr>
                <w:rFonts w:asciiTheme="minorEastAsia" w:eastAsiaTheme="minorEastAsia" w:hAnsiTheme="minorEastAsia" w:hint="eastAsia"/>
                <w:sz w:val="22"/>
              </w:rPr>
              <w:t>書類提出先</w:t>
            </w:r>
            <w:r>
              <w:rPr>
                <w:rFonts w:asciiTheme="minorEastAsia" w:eastAsiaTheme="minorEastAsia" w:hAnsiTheme="minorEastAsia"/>
                <w:sz w:val="22"/>
              </w:rPr>
              <w:t>及び</w:t>
            </w:r>
            <w:r>
              <w:rPr>
                <w:rFonts w:asciiTheme="minorEastAsia" w:eastAsiaTheme="minorEastAsia" w:hAnsiTheme="minorEastAsia" w:hint="eastAsia"/>
                <w:sz w:val="22"/>
              </w:rPr>
              <w:t>問合せ先</w:t>
            </w:r>
          </w:p>
          <w:p w14:paraId="75BDAB58" w14:textId="77777777" w:rsidR="00AB666E" w:rsidRDefault="00AB666E">
            <w:pPr>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891-0403</w:t>
            </w:r>
          </w:p>
          <w:p w14:paraId="086335B3" w14:textId="77777777" w:rsidR="00AB666E" w:rsidRDefault="00AB666E" w:rsidP="00AB666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指宿市十二町301番地</w:t>
            </w:r>
          </w:p>
          <w:p w14:paraId="610FC8B3" w14:textId="77777777" w:rsidR="00AB666E" w:rsidRDefault="00AB666E" w:rsidP="00AB666E">
            <w:pPr>
              <w:ind w:firstLineChars="100" w:firstLine="220"/>
              <w:rPr>
                <w:rFonts w:asciiTheme="minorEastAsia" w:eastAsiaTheme="minorEastAsia" w:hAnsiTheme="minorEastAsia"/>
                <w:sz w:val="22"/>
              </w:rPr>
            </w:pPr>
            <w:r w:rsidRPr="00E93314">
              <w:rPr>
                <w:rFonts w:asciiTheme="minorEastAsia" w:eastAsiaTheme="minorEastAsia" w:hAnsiTheme="minorEastAsia" w:hint="eastAsia"/>
                <w:sz w:val="22"/>
              </w:rPr>
              <w:t>南薩地域振興局保健福祉環境部指宿支所</w:t>
            </w:r>
          </w:p>
          <w:p w14:paraId="35936F78" w14:textId="63F53900" w:rsidR="00844F2E" w:rsidRDefault="00844F2E" w:rsidP="00AB666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担当</w:t>
            </w:r>
            <w:r>
              <w:rPr>
                <w:rFonts w:asciiTheme="minorEastAsia" w:eastAsiaTheme="minorEastAsia" w:hAnsiTheme="minorEastAsia"/>
                <w:sz w:val="22"/>
              </w:rPr>
              <w:t xml:space="preserve">　</w:t>
            </w:r>
            <w:r w:rsidR="001C75EC">
              <w:rPr>
                <w:rFonts w:asciiTheme="minorEastAsia" w:eastAsiaTheme="minorEastAsia" w:hAnsiTheme="minorEastAsia" w:hint="eastAsia"/>
                <w:sz w:val="22"/>
              </w:rPr>
              <w:t>井之上</w:t>
            </w:r>
          </w:p>
          <w:p w14:paraId="74280C68" w14:textId="77777777" w:rsidR="00844F2E" w:rsidRPr="00AB666E" w:rsidRDefault="00844F2E" w:rsidP="00844F2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0993-22-2170</w:t>
            </w:r>
          </w:p>
        </w:tc>
      </w:tr>
    </w:tbl>
    <w:p w14:paraId="6A288BEA" w14:textId="77777777" w:rsidR="00AB666E" w:rsidRPr="00AB666E" w:rsidRDefault="00AB666E">
      <w:pPr>
        <w:rPr>
          <w:rFonts w:asciiTheme="minorEastAsia" w:eastAsiaTheme="minorEastAsia" w:hAnsiTheme="minorEastAsia"/>
          <w:sz w:val="22"/>
        </w:rPr>
      </w:pPr>
    </w:p>
    <w:sectPr w:rsidR="00AB666E" w:rsidRPr="00AB666E" w:rsidSect="00C918F7">
      <w:pgSz w:w="11906" w:h="16838"/>
      <w:pgMar w:top="737"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1701" w14:textId="77777777" w:rsidR="00233FF5" w:rsidRDefault="00233FF5" w:rsidP="00FE3F01">
      <w:r>
        <w:separator/>
      </w:r>
    </w:p>
  </w:endnote>
  <w:endnote w:type="continuationSeparator" w:id="0">
    <w:p w14:paraId="0021B7FB" w14:textId="77777777" w:rsidR="00233FF5" w:rsidRDefault="00233FF5" w:rsidP="00FE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188B" w14:textId="77777777" w:rsidR="00233FF5" w:rsidRDefault="00233FF5" w:rsidP="00FE3F01">
      <w:r>
        <w:separator/>
      </w:r>
    </w:p>
  </w:footnote>
  <w:footnote w:type="continuationSeparator" w:id="0">
    <w:p w14:paraId="05A14FDA" w14:textId="77777777" w:rsidR="00233FF5" w:rsidRDefault="00233FF5" w:rsidP="00FE3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FAD"/>
    <w:multiLevelType w:val="hybridMultilevel"/>
    <w:tmpl w:val="9AB8F17C"/>
    <w:lvl w:ilvl="0" w:tplc="6368E35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F145CF"/>
    <w:multiLevelType w:val="hybridMultilevel"/>
    <w:tmpl w:val="F56601B2"/>
    <w:lvl w:ilvl="0" w:tplc="3BEC2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D437AB"/>
    <w:multiLevelType w:val="hybridMultilevel"/>
    <w:tmpl w:val="E006E962"/>
    <w:lvl w:ilvl="0" w:tplc="FC40EB70">
      <w:start w:val="1"/>
      <w:numFmt w:val="decimalEnclosedCircle"/>
      <w:lvlText w:val="%1"/>
      <w:lvlJc w:val="left"/>
      <w:pPr>
        <w:ind w:left="600" w:hanging="360"/>
      </w:pPr>
      <w:rPr>
        <w:rFonts w:cs="MS UI Gothic"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D56A84"/>
    <w:multiLevelType w:val="hybridMultilevel"/>
    <w:tmpl w:val="12B283FA"/>
    <w:lvl w:ilvl="0" w:tplc="55A885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2912776">
    <w:abstractNumId w:val="0"/>
  </w:num>
  <w:num w:numId="2" w16cid:durableId="69737308">
    <w:abstractNumId w:val="3"/>
  </w:num>
  <w:num w:numId="3" w16cid:durableId="275872278">
    <w:abstractNumId w:val="1"/>
  </w:num>
  <w:num w:numId="4" w16cid:durableId="183233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7E"/>
    <w:rsid w:val="0001088C"/>
    <w:rsid w:val="0012635D"/>
    <w:rsid w:val="0013577C"/>
    <w:rsid w:val="001C75EC"/>
    <w:rsid w:val="00233FF5"/>
    <w:rsid w:val="002552AF"/>
    <w:rsid w:val="00277BCA"/>
    <w:rsid w:val="002A4F18"/>
    <w:rsid w:val="00354A67"/>
    <w:rsid w:val="00446143"/>
    <w:rsid w:val="00497761"/>
    <w:rsid w:val="004B0198"/>
    <w:rsid w:val="004B2EBF"/>
    <w:rsid w:val="004D31F8"/>
    <w:rsid w:val="004D3833"/>
    <w:rsid w:val="004F34E9"/>
    <w:rsid w:val="005057EF"/>
    <w:rsid w:val="005B5501"/>
    <w:rsid w:val="00637182"/>
    <w:rsid w:val="006622A9"/>
    <w:rsid w:val="006A0D43"/>
    <w:rsid w:val="006C3726"/>
    <w:rsid w:val="006F077E"/>
    <w:rsid w:val="00702D27"/>
    <w:rsid w:val="00715F65"/>
    <w:rsid w:val="00844F2E"/>
    <w:rsid w:val="00894C0D"/>
    <w:rsid w:val="008D6A74"/>
    <w:rsid w:val="008E3438"/>
    <w:rsid w:val="00A33C83"/>
    <w:rsid w:val="00AB666E"/>
    <w:rsid w:val="00B25ABD"/>
    <w:rsid w:val="00B42D8A"/>
    <w:rsid w:val="00BA6CF5"/>
    <w:rsid w:val="00C0407D"/>
    <w:rsid w:val="00C575E5"/>
    <w:rsid w:val="00C8149A"/>
    <w:rsid w:val="00C918F7"/>
    <w:rsid w:val="00CB061F"/>
    <w:rsid w:val="00CB1A62"/>
    <w:rsid w:val="00CD77F3"/>
    <w:rsid w:val="00E93314"/>
    <w:rsid w:val="00FE1F77"/>
    <w:rsid w:val="00FE3F01"/>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33B66"/>
  <w15:chartTrackingRefBased/>
  <w15:docId w15:val="{D91EBDD4-7063-42E4-9B88-633EFD41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7182"/>
    <w:pPr>
      <w:ind w:leftChars="400" w:left="840"/>
    </w:pPr>
  </w:style>
  <w:style w:type="paragraph" w:styleId="a5">
    <w:name w:val="Balloon Text"/>
    <w:basedOn w:val="a"/>
    <w:link w:val="a6"/>
    <w:uiPriority w:val="99"/>
    <w:semiHidden/>
    <w:unhideWhenUsed/>
    <w:rsid w:val="00844F2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4F2E"/>
    <w:rPr>
      <w:rFonts w:asciiTheme="majorHAnsi" w:eastAsiaTheme="majorEastAsia" w:hAnsiTheme="majorHAnsi" w:cstheme="majorBidi"/>
      <w:sz w:val="18"/>
      <w:szCs w:val="18"/>
    </w:rPr>
  </w:style>
  <w:style w:type="paragraph" w:styleId="a7">
    <w:name w:val="header"/>
    <w:basedOn w:val="a"/>
    <w:link w:val="a8"/>
    <w:uiPriority w:val="99"/>
    <w:unhideWhenUsed/>
    <w:rsid w:val="00FE3F01"/>
    <w:pPr>
      <w:tabs>
        <w:tab w:val="center" w:pos="4252"/>
        <w:tab w:val="right" w:pos="8504"/>
      </w:tabs>
      <w:snapToGrid w:val="0"/>
    </w:pPr>
  </w:style>
  <w:style w:type="character" w:customStyle="1" w:styleId="a8">
    <w:name w:val="ヘッダー (文字)"/>
    <w:basedOn w:val="a0"/>
    <w:link w:val="a7"/>
    <w:uiPriority w:val="99"/>
    <w:rsid w:val="00FE3F01"/>
  </w:style>
  <w:style w:type="paragraph" w:styleId="a9">
    <w:name w:val="footer"/>
    <w:basedOn w:val="a"/>
    <w:link w:val="aa"/>
    <w:uiPriority w:val="99"/>
    <w:unhideWhenUsed/>
    <w:rsid w:val="00FE3F01"/>
    <w:pPr>
      <w:tabs>
        <w:tab w:val="center" w:pos="4252"/>
        <w:tab w:val="right" w:pos="8504"/>
      </w:tabs>
      <w:snapToGrid w:val="0"/>
    </w:pPr>
  </w:style>
  <w:style w:type="character" w:customStyle="1" w:styleId="aa">
    <w:name w:val="フッター (文字)"/>
    <w:basedOn w:val="a0"/>
    <w:link w:val="a9"/>
    <w:uiPriority w:val="99"/>
    <w:rsid w:val="00FE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井之上 大陽</cp:lastModifiedBy>
  <cp:revision>22</cp:revision>
  <cp:lastPrinted>2024-05-02T01:58:00Z</cp:lastPrinted>
  <dcterms:created xsi:type="dcterms:W3CDTF">2020-10-22T04:04:00Z</dcterms:created>
  <dcterms:modified xsi:type="dcterms:W3CDTF">2026-04-01T08:27:00Z</dcterms:modified>
</cp:coreProperties>
</file>