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B22" w14:textId="77777777" w:rsidR="00F247B8" w:rsidRPr="00B96FD0" w:rsidRDefault="00F247B8" w:rsidP="00F247B8">
      <w:pPr>
        <w:snapToGrid w:val="0"/>
        <w:jc w:val="left"/>
        <w:rPr>
          <w:rFonts w:ascii="Yu Gothic UI Semilight" w:eastAsia="Yu Gothic UI Semilight" w:hAnsi="Yu Gothic UI Semilight" w:cs="MS-Gothic"/>
          <w:sz w:val="22"/>
          <w:szCs w:val="22"/>
        </w:rPr>
      </w:pPr>
      <w:r w:rsidRPr="00B96FD0">
        <w:rPr>
          <w:rFonts w:ascii="Yu Gothic UI Semilight" w:eastAsia="Yu Gothic UI Semilight" w:hAnsi="Yu Gothic UI Semilight" w:cs="MS-Gothic" w:hint="eastAsia"/>
          <w:sz w:val="22"/>
          <w:szCs w:val="22"/>
        </w:rPr>
        <w:t>様式１</w:t>
      </w:r>
    </w:p>
    <w:p w14:paraId="69D66487" w14:textId="77777777" w:rsidR="00F247B8" w:rsidRPr="00B96FD0" w:rsidRDefault="00F247B8" w:rsidP="00F247B8">
      <w:pPr>
        <w:snapToGrid w:val="0"/>
        <w:jc w:val="left"/>
        <w:rPr>
          <w:rFonts w:ascii="Yu Gothic UI Semilight" w:eastAsia="Yu Gothic UI Semilight" w:hAnsi="Yu Gothic UI Semilight" w:cs="MS-Gothic"/>
          <w:sz w:val="22"/>
          <w:szCs w:val="22"/>
        </w:rPr>
      </w:pPr>
    </w:p>
    <w:p w14:paraId="60DB6C54" w14:textId="281917D0" w:rsidR="00F247B8" w:rsidRPr="00B96FD0" w:rsidRDefault="00F247B8" w:rsidP="00F247B8">
      <w:pPr>
        <w:snapToGrid w:val="0"/>
        <w:ind w:right="484"/>
        <w:jc w:val="left"/>
        <w:rPr>
          <w:rFonts w:ascii="Yu Gothic UI Semilight" w:eastAsia="Yu Gothic UI Semilight" w:hAnsi="Yu Gothic UI Semilight" w:cs="MS-Gothic"/>
          <w:sz w:val="22"/>
          <w:szCs w:val="22"/>
        </w:rPr>
      </w:pPr>
      <w:r w:rsidRPr="00B96FD0">
        <w:rPr>
          <w:rFonts w:ascii="Yu Gothic UI Semilight" w:eastAsia="Yu Gothic UI Semilight" w:hAnsi="Yu Gothic UI Semilight" w:cs="MS-Gothic" w:hint="eastAsia"/>
          <w:sz w:val="22"/>
          <w:szCs w:val="22"/>
        </w:rPr>
        <w:t xml:space="preserve">　鹿児島県知事　</w:t>
      </w:r>
      <w:r w:rsidR="009241C4">
        <w:rPr>
          <w:rFonts w:ascii="Yu Gothic UI Semilight" w:eastAsia="Yu Gothic UI Semilight" w:hAnsi="Yu Gothic UI Semilight" w:cs="MS-Gothic" w:hint="eastAsia"/>
          <w:sz w:val="22"/>
          <w:szCs w:val="22"/>
        </w:rPr>
        <w:t>塩田　康一</w:t>
      </w:r>
      <w:r w:rsidRPr="00B96FD0">
        <w:rPr>
          <w:rFonts w:ascii="Yu Gothic UI Semilight" w:eastAsia="Yu Gothic UI Semilight" w:hAnsi="Yu Gothic UI Semilight" w:cs="MS-Gothic" w:hint="eastAsia"/>
          <w:sz w:val="22"/>
          <w:szCs w:val="22"/>
        </w:rPr>
        <w:t xml:space="preserve">　殿</w:t>
      </w:r>
    </w:p>
    <w:p w14:paraId="5CD7B1D3" w14:textId="77777777" w:rsidR="00F247B8" w:rsidRPr="00B96FD0" w:rsidRDefault="00F247B8" w:rsidP="00F247B8">
      <w:pPr>
        <w:snapToGrid w:val="0"/>
        <w:ind w:right="484"/>
        <w:jc w:val="left"/>
        <w:rPr>
          <w:rFonts w:ascii="Yu Gothic UI Semilight" w:eastAsia="Yu Gothic UI Semilight" w:hAnsi="Yu Gothic UI Semilight" w:cs="MS-Gothic"/>
          <w:sz w:val="22"/>
          <w:szCs w:val="22"/>
        </w:rPr>
      </w:pPr>
    </w:p>
    <w:tbl>
      <w:tblPr>
        <w:tblStyle w:val="a3"/>
        <w:tblW w:w="6945" w:type="dxa"/>
        <w:tblInd w:w="2689" w:type="dxa"/>
        <w:tblLook w:val="04A0" w:firstRow="1" w:lastRow="0" w:firstColumn="1" w:lastColumn="0" w:noHBand="0" w:noVBand="1"/>
      </w:tblPr>
      <w:tblGrid>
        <w:gridCol w:w="1395"/>
        <w:gridCol w:w="1723"/>
        <w:gridCol w:w="3827"/>
      </w:tblGrid>
      <w:tr w:rsidR="00F247B8" w:rsidRPr="00B96FD0" w14:paraId="2E3B78E6" w14:textId="77777777" w:rsidTr="007555D0">
        <w:tc>
          <w:tcPr>
            <w:tcW w:w="1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CDC74A" w14:textId="77777777" w:rsidR="00F247B8" w:rsidRPr="00B96FD0" w:rsidRDefault="00F247B8" w:rsidP="00F247B8">
            <w:pPr>
              <w:tabs>
                <w:tab w:val="left" w:pos="6096"/>
                <w:tab w:val="left" w:pos="9356"/>
              </w:tabs>
              <w:snapToGrid w:val="0"/>
              <w:jc w:val="center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634157" w14:textId="77777777" w:rsidR="00F247B8" w:rsidRPr="00B96FD0" w:rsidRDefault="00F247B8" w:rsidP="00F247B8">
            <w:pPr>
              <w:tabs>
                <w:tab w:val="left" w:pos="6096"/>
                <w:tab w:val="left" w:pos="9356"/>
              </w:tabs>
              <w:snapToGrid w:val="0"/>
              <w:jc w:val="left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所在地　 〒</w:t>
            </w:r>
          </w:p>
          <w:p w14:paraId="68CE902D" w14:textId="77777777" w:rsidR="00F247B8" w:rsidRPr="00B96FD0" w:rsidRDefault="00F247B8" w:rsidP="00F247B8">
            <w:pPr>
              <w:tabs>
                <w:tab w:val="left" w:pos="6096"/>
                <w:tab w:val="left" w:pos="9356"/>
              </w:tabs>
              <w:snapToGrid w:val="0"/>
              <w:jc w:val="left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商号又は名称</w:t>
            </w:r>
          </w:p>
          <w:p w14:paraId="577E0BED" w14:textId="77777777" w:rsidR="00F247B8" w:rsidRPr="00B96FD0" w:rsidRDefault="00F247B8" w:rsidP="00F247B8">
            <w:pPr>
              <w:tabs>
                <w:tab w:val="left" w:pos="6096"/>
                <w:tab w:val="left" w:pos="9356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代表者職氏名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9C6D6C" w14:textId="77777777" w:rsidR="00F247B8" w:rsidRPr="00B96FD0" w:rsidRDefault="00F247B8" w:rsidP="00F247B8">
            <w:pPr>
              <w:widowControl/>
              <w:snapToGrid w:val="0"/>
              <w:jc w:val="left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  <w:p w14:paraId="211E9869" w14:textId="77777777" w:rsidR="00F247B8" w:rsidRPr="00B96FD0" w:rsidRDefault="00F247B8" w:rsidP="00F247B8">
            <w:pPr>
              <w:tabs>
                <w:tab w:val="left" w:pos="6096"/>
                <w:tab w:val="left" w:pos="9356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  <w:p w14:paraId="2DC9B542" w14:textId="77777777" w:rsidR="00F247B8" w:rsidRPr="00B96FD0" w:rsidRDefault="00F247B8" w:rsidP="00F247B8">
            <w:pPr>
              <w:tabs>
                <w:tab w:val="left" w:pos="6096"/>
                <w:tab w:val="left" w:pos="9356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3A99D3D1" w14:textId="77777777" w:rsidR="00F247B8" w:rsidRPr="00B96FD0" w:rsidRDefault="00F247B8" w:rsidP="00F247B8">
      <w:pPr>
        <w:snapToGrid w:val="0"/>
        <w:ind w:right="484"/>
        <w:jc w:val="left"/>
        <w:rPr>
          <w:rFonts w:ascii="Yu Gothic UI Semilight" w:eastAsia="Yu Gothic UI Semilight" w:hAnsi="Yu Gothic UI Semilight" w:cs="MS-Gothic"/>
          <w:sz w:val="22"/>
          <w:szCs w:val="22"/>
        </w:rPr>
      </w:pPr>
    </w:p>
    <w:p w14:paraId="3A5FBE9C" w14:textId="55C93708" w:rsidR="00F247B8" w:rsidRPr="00B96FD0" w:rsidRDefault="00F247B8" w:rsidP="00F247B8">
      <w:pPr>
        <w:snapToGrid w:val="0"/>
        <w:jc w:val="center"/>
        <w:rPr>
          <w:rFonts w:ascii="Yu Gothic UI Semilight" w:eastAsia="Yu Gothic UI Semilight" w:hAnsi="Yu Gothic UI Semilight" w:cs="MS-Gothic"/>
          <w:b/>
          <w:sz w:val="22"/>
          <w:szCs w:val="22"/>
        </w:rPr>
      </w:pPr>
      <w:r w:rsidRPr="00B96FD0">
        <w:rPr>
          <w:rFonts w:ascii="Yu Gothic UI Semilight" w:eastAsia="Yu Gothic UI Semilight" w:hAnsi="Yu Gothic UI Semilight" w:cs="MS-Gothic" w:hint="eastAsia"/>
          <w:b/>
          <w:sz w:val="22"/>
          <w:szCs w:val="22"/>
        </w:rPr>
        <w:t>令和</w:t>
      </w:r>
      <w:r w:rsidR="00B96FD0" w:rsidRPr="00B96FD0">
        <w:rPr>
          <w:rFonts w:ascii="Yu Gothic UI Semilight" w:eastAsia="Yu Gothic UI Semilight" w:hAnsi="Yu Gothic UI Semilight" w:cs="MS-Gothic" w:hint="eastAsia"/>
          <w:b/>
          <w:sz w:val="22"/>
          <w:szCs w:val="22"/>
        </w:rPr>
        <w:t>８</w:t>
      </w:r>
      <w:r w:rsidRPr="00B96FD0">
        <w:rPr>
          <w:rFonts w:ascii="Yu Gothic UI Semilight" w:eastAsia="Yu Gothic UI Semilight" w:hAnsi="Yu Gothic UI Semilight" w:cs="MS-Gothic" w:hint="eastAsia"/>
          <w:b/>
          <w:sz w:val="22"/>
          <w:szCs w:val="22"/>
        </w:rPr>
        <w:t>年度鹿児島県宇宙ビジネス創出推進事業業務委託企画提案書</w:t>
      </w:r>
    </w:p>
    <w:p w14:paraId="06203DAB" w14:textId="77777777" w:rsidR="00F247B8" w:rsidRPr="00B96FD0" w:rsidRDefault="00F247B8" w:rsidP="00F247B8">
      <w:pPr>
        <w:snapToGrid w:val="0"/>
        <w:jc w:val="center"/>
        <w:rPr>
          <w:rFonts w:ascii="Yu Gothic UI Semilight" w:eastAsia="Yu Gothic UI Semilight" w:hAnsi="Yu Gothic UI Semilight" w:cs="MS-Gothic"/>
          <w:b/>
          <w:sz w:val="22"/>
          <w:szCs w:val="22"/>
        </w:rPr>
      </w:pPr>
    </w:p>
    <w:p w14:paraId="1DEA782E" w14:textId="7777777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  <w:r w:rsidRPr="00B96FD0">
        <w:rPr>
          <w:rFonts w:ascii="Yu Gothic UI Semilight" w:eastAsia="Yu Gothic UI Semilight" w:hAnsi="Yu Gothic UI Semilight" w:hint="eastAsia"/>
          <w:sz w:val="22"/>
          <w:szCs w:val="22"/>
        </w:rPr>
        <w:t xml:space="preserve">　このことについて，以下のとおり提出します。</w:t>
      </w:r>
    </w:p>
    <w:p w14:paraId="471132E2" w14:textId="7777777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t>１．県宇宙ビジネス創出推進研究会の運営について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B96FD0" w14:paraId="389DB6A0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79D9EE73" w14:textId="44ED9EE1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⑴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全体コンセプト</w:t>
            </w:r>
          </w:p>
        </w:tc>
      </w:tr>
      <w:tr w:rsidR="00F247B8" w:rsidRPr="00B96FD0" w14:paraId="1C611F0B" w14:textId="77777777" w:rsidTr="00ED4ACA">
        <w:trPr>
          <w:trHeight w:val="850"/>
        </w:trPr>
        <w:tc>
          <w:tcPr>
            <w:tcW w:w="9736" w:type="dxa"/>
            <w:shd w:val="clear" w:color="auto" w:fill="auto"/>
          </w:tcPr>
          <w:p w14:paraId="1573F3EA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590D19F1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54F0A3F7" w14:textId="2AB6DE7C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⑵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研究会テーマ，講師案，理由</w:t>
            </w:r>
          </w:p>
          <w:p w14:paraId="2ECF12B3" w14:textId="05FC5A56" w:rsidR="00F247B8" w:rsidRPr="00B96FD0" w:rsidRDefault="00F247B8" w:rsidP="00B96FD0">
            <w:pPr>
              <w:tabs>
                <w:tab w:val="left" w:pos="175"/>
              </w:tabs>
              <w:snapToGrid w:val="0"/>
              <w:ind w:left="660" w:hangingChars="300" w:hanging="660"/>
              <w:rPr>
                <w:rFonts w:ascii="Yu Gothic UI Semilight" w:eastAsia="Yu Gothic UI Semilight" w:hAnsi="Yu Gothic UI Semilight"/>
                <w:sz w:val="22"/>
                <w:szCs w:val="22"/>
                <w:u w:val="single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※　講師は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2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人以上／回，謝金単価については，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  <w:u w:val="single"/>
              </w:rPr>
              <w:t>5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  <w:u w:val="single"/>
              </w:rPr>
              <w:t>万円／人以内を想定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。</w:t>
            </w:r>
          </w:p>
        </w:tc>
      </w:tr>
      <w:tr w:rsidR="00F247B8" w:rsidRPr="00B96FD0" w14:paraId="49C26FBC" w14:textId="77777777" w:rsidTr="007555D0">
        <w:trPr>
          <w:trHeight w:val="850"/>
        </w:trPr>
        <w:tc>
          <w:tcPr>
            <w:tcW w:w="9736" w:type="dxa"/>
            <w:tcBorders>
              <w:bottom w:val="dashed" w:sz="4" w:space="0" w:color="auto"/>
            </w:tcBorders>
            <w:shd w:val="clear" w:color="auto" w:fill="auto"/>
          </w:tcPr>
          <w:p w14:paraId="66A9263D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（第１回）</w:t>
            </w:r>
          </w:p>
          <w:p w14:paraId="022CDD63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テーマ：</w:t>
            </w:r>
          </w:p>
          <w:p w14:paraId="0E35CFAC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講師案①：</w:t>
            </w:r>
          </w:p>
          <w:p w14:paraId="416CAF83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理　　由：</w:t>
            </w:r>
          </w:p>
          <w:p w14:paraId="0195FDA6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講師案②：</w:t>
            </w:r>
          </w:p>
          <w:p w14:paraId="72308099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理　　由：</w:t>
            </w:r>
          </w:p>
        </w:tc>
      </w:tr>
      <w:tr w:rsidR="00F247B8" w:rsidRPr="00B96FD0" w14:paraId="216C1DFD" w14:textId="77777777" w:rsidTr="007555D0">
        <w:trPr>
          <w:trHeight w:val="850"/>
        </w:trPr>
        <w:tc>
          <w:tcPr>
            <w:tcW w:w="9736" w:type="dxa"/>
            <w:tcBorders>
              <w:top w:val="dashed" w:sz="4" w:space="0" w:color="auto"/>
            </w:tcBorders>
            <w:shd w:val="clear" w:color="auto" w:fill="auto"/>
          </w:tcPr>
          <w:p w14:paraId="434551F1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（第２回）</w:t>
            </w:r>
          </w:p>
          <w:p w14:paraId="556571CD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テーマ：</w:t>
            </w:r>
          </w:p>
          <w:p w14:paraId="2FCBAADA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講師案①：</w:t>
            </w:r>
          </w:p>
          <w:p w14:paraId="33663DD2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理　　由：</w:t>
            </w:r>
          </w:p>
          <w:p w14:paraId="745E65D8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講師案②：</w:t>
            </w:r>
          </w:p>
          <w:p w14:paraId="64761763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理　　由：</w:t>
            </w:r>
          </w:p>
        </w:tc>
      </w:tr>
      <w:tr w:rsidR="00F247B8" w:rsidRPr="00B96FD0" w14:paraId="33BF02A0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4BC73166" w14:textId="1C125B3C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  <w:u w:val="single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⑶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会員増加に向けた提案</w:t>
            </w:r>
          </w:p>
        </w:tc>
      </w:tr>
      <w:tr w:rsidR="00F247B8" w:rsidRPr="00B96FD0" w14:paraId="13796158" w14:textId="77777777" w:rsidTr="00B96FD0">
        <w:trPr>
          <w:trHeight w:val="1045"/>
        </w:trPr>
        <w:tc>
          <w:tcPr>
            <w:tcW w:w="9736" w:type="dxa"/>
            <w:shd w:val="clear" w:color="auto" w:fill="auto"/>
          </w:tcPr>
          <w:p w14:paraId="41D49588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11ED9DE8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329825C4" w14:textId="4BE83904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⑷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その他，研究会の活動に関する助言・提案や情報提供（過去の実績含む）</w:t>
            </w:r>
          </w:p>
        </w:tc>
      </w:tr>
      <w:tr w:rsidR="00F247B8" w:rsidRPr="00B96FD0" w14:paraId="2C9F2C3A" w14:textId="77777777" w:rsidTr="00B96FD0">
        <w:trPr>
          <w:trHeight w:val="594"/>
        </w:trPr>
        <w:tc>
          <w:tcPr>
            <w:tcW w:w="9736" w:type="dxa"/>
            <w:shd w:val="clear" w:color="auto" w:fill="auto"/>
          </w:tcPr>
          <w:p w14:paraId="63CF8E9E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7FDE44E6" w14:textId="504D67CB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lastRenderedPageBreak/>
        <w:t>２－１．人材育成に資する取組のうち「リモートセンシング研修」の実施について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B96FD0" w14:paraId="3EC9DA3E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0D061E6C" w14:textId="3006D3FB" w:rsidR="00F247B8" w:rsidRPr="00B96FD0" w:rsidRDefault="00B96FD0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⑴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リモートセンシング（衛星データ利活用）研修の実施イメージ（対象者や講義内容，スケジュール</w:t>
            </w: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等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）</w:t>
            </w:r>
          </w:p>
        </w:tc>
      </w:tr>
      <w:tr w:rsidR="00F247B8" w:rsidRPr="00B96FD0" w14:paraId="35984C30" w14:textId="77777777" w:rsidTr="00637F61">
        <w:trPr>
          <w:trHeight w:val="1701"/>
        </w:trPr>
        <w:tc>
          <w:tcPr>
            <w:tcW w:w="9736" w:type="dxa"/>
            <w:tcBorders>
              <w:bottom w:val="dashed" w:sz="4" w:space="0" w:color="auto"/>
            </w:tcBorders>
            <w:shd w:val="clear" w:color="auto" w:fill="auto"/>
          </w:tcPr>
          <w:p w14:paraId="60C66186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7CBD959A" w14:textId="77777777" w:rsidTr="00ED4ACA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239741A1" w14:textId="118666AE" w:rsidR="00F247B8" w:rsidRPr="00B96FD0" w:rsidRDefault="00B96FD0" w:rsidP="00ED4ACA">
            <w:pPr>
              <w:tabs>
                <w:tab w:val="left" w:pos="175"/>
              </w:tabs>
              <w:snapToGrid w:val="0"/>
              <w:ind w:left="660" w:hangingChars="300" w:hanging="66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⑵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講師案</w:t>
            </w:r>
          </w:p>
        </w:tc>
      </w:tr>
      <w:tr w:rsidR="00F247B8" w:rsidRPr="00B96FD0" w14:paraId="62C1DE6A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1021262A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0952B6AF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427E7B73" w14:textId="33C6829C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⑶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参加者募集についての提案</w:t>
            </w:r>
          </w:p>
        </w:tc>
      </w:tr>
      <w:tr w:rsidR="00F247B8" w:rsidRPr="00B96FD0" w14:paraId="6BB2A343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45370B20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6BE5EB34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3F2E3CF9" w14:textId="067F23AE" w:rsidR="00F247B8" w:rsidRPr="00B96FD0" w:rsidRDefault="00B96FD0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⑷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受講生のパソコンのスペックに関係なく，クラウド上で衛星データを取り扱える環境を利用できるための提案</w:t>
            </w:r>
          </w:p>
        </w:tc>
      </w:tr>
      <w:tr w:rsidR="00F247B8" w:rsidRPr="00B96FD0" w14:paraId="5237D2E0" w14:textId="77777777" w:rsidTr="00637F61">
        <w:trPr>
          <w:trHeight w:val="170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266B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543E27C9" w14:textId="77777777" w:rsidTr="00ED4ACA">
        <w:trPr>
          <w:trHeight w:val="283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1CCE4" w14:textId="09DF20A1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⑸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その他，取組に関する助言・提案や情報提供（過去の実績含む）</w:t>
            </w:r>
          </w:p>
        </w:tc>
      </w:tr>
      <w:tr w:rsidR="00F247B8" w:rsidRPr="00B96FD0" w14:paraId="7B70BDBF" w14:textId="77777777" w:rsidTr="00637F61">
        <w:trPr>
          <w:trHeight w:val="170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2581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032BEE77" w14:textId="77777777" w:rsidR="00B96FD0" w:rsidRDefault="00B96FD0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</w:p>
    <w:p w14:paraId="2F2C3A34" w14:textId="1C1E2C7D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t>２－２．人材育成に資する取組のうち「学生向けの宇宙ビジネス講義」の実施について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D4ACA" w:rsidRPr="00B96FD0" w14:paraId="383FE182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780D7B4B" w14:textId="39ACFCB1" w:rsidR="00ED4ACA" w:rsidRPr="00B96FD0" w:rsidRDefault="00ED4ACA" w:rsidP="00ED4ACA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⑴　学生向け宇宙ビジネス講義の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実施イメージ（講義内容，スケジュール</w:t>
            </w: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等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）</w:t>
            </w:r>
          </w:p>
        </w:tc>
      </w:tr>
      <w:tr w:rsidR="00ED4ACA" w:rsidRPr="00B96FD0" w14:paraId="763D95FF" w14:textId="77777777" w:rsidTr="00637F61">
        <w:trPr>
          <w:trHeight w:val="170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1C69" w14:textId="77777777" w:rsidR="00ED4ACA" w:rsidRPr="00B96FD0" w:rsidRDefault="00ED4ACA" w:rsidP="00ED4ACA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ED4ACA" w:rsidRPr="00B96FD0" w14:paraId="53427631" w14:textId="77777777" w:rsidTr="00ED4ACA">
        <w:trPr>
          <w:trHeight w:val="283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DF7A6" w14:textId="5172277F" w:rsidR="00ED4ACA" w:rsidRPr="00B96FD0" w:rsidRDefault="00ED4ACA" w:rsidP="00ED4ACA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lastRenderedPageBreak/>
              <w:t>⑵　講師案</w:t>
            </w:r>
          </w:p>
        </w:tc>
      </w:tr>
      <w:tr w:rsidR="00ED4ACA" w:rsidRPr="00B96FD0" w14:paraId="326AA44C" w14:textId="77777777" w:rsidTr="00637F61">
        <w:trPr>
          <w:trHeight w:val="170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AFB" w14:textId="77777777" w:rsidR="00ED4ACA" w:rsidRDefault="00ED4ACA" w:rsidP="00ED4ACA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ED4ACA" w:rsidRPr="00B96FD0" w14:paraId="6CF3A264" w14:textId="77777777" w:rsidTr="00ED4ACA">
        <w:trPr>
          <w:trHeight w:val="283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D1C4E" w14:textId="78606D2E" w:rsidR="00ED4ACA" w:rsidRPr="00B96FD0" w:rsidRDefault="00ED4ACA" w:rsidP="00ED4ACA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⑶　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その他，取組に関する助言・提案や情報提供（過去の実績含む）</w:t>
            </w:r>
          </w:p>
        </w:tc>
      </w:tr>
      <w:tr w:rsidR="00ED4ACA" w:rsidRPr="00B96FD0" w14:paraId="52939E4C" w14:textId="77777777" w:rsidTr="00637F61">
        <w:trPr>
          <w:trHeight w:val="170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8BCA" w14:textId="77777777" w:rsidR="00ED4ACA" w:rsidRDefault="00ED4ACA" w:rsidP="00ED4ACA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28562D29" w14:textId="77777777" w:rsidR="00B96FD0" w:rsidRDefault="00B96FD0" w:rsidP="00F247B8">
      <w:pPr>
        <w:snapToGrid w:val="0"/>
        <w:rPr>
          <w:rFonts w:ascii="Yu Gothic UI Semilight" w:eastAsia="Yu Gothic UI Semilight" w:hAnsi="Yu Gothic UI Semilight"/>
          <w:b/>
          <w:sz w:val="22"/>
          <w:u w:val="single"/>
        </w:rPr>
      </w:pPr>
    </w:p>
    <w:p w14:paraId="33B05E22" w14:textId="4FD7E41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u w:val="single"/>
        </w:rPr>
        <w:t>３．ビジネスマッチング</w:t>
      </w:r>
      <w:r w:rsidR="00432527" w:rsidRPr="00B96FD0">
        <w:rPr>
          <w:rFonts w:ascii="Yu Gothic UI Semilight" w:eastAsia="Yu Gothic UI Semilight" w:hAnsi="Yu Gothic UI Semilight" w:hint="eastAsia"/>
          <w:b/>
          <w:sz w:val="22"/>
          <w:u w:val="single"/>
        </w:rPr>
        <w:t>支援</w:t>
      </w:r>
      <w:r w:rsidRPr="00B96FD0">
        <w:rPr>
          <w:rFonts w:ascii="Yu Gothic UI Semilight" w:eastAsia="Yu Gothic UI Semilight" w:hAnsi="Yu Gothic UI Semilight" w:hint="eastAsia"/>
          <w:b/>
          <w:sz w:val="22"/>
          <w:u w:val="single"/>
        </w:rPr>
        <w:t>に資する取組の実施について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B96FD0" w14:paraId="07A9DE5F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101819FE" w14:textId="4B131FD2" w:rsidR="00F247B8" w:rsidRPr="00B96FD0" w:rsidRDefault="00B96FD0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⑴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展示会出展における支援体制について</w:t>
            </w:r>
          </w:p>
        </w:tc>
      </w:tr>
      <w:tr w:rsidR="00F247B8" w:rsidRPr="00B96FD0" w14:paraId="0516816D" w14:textId="77777777" w:rsidTr="00637F61">
        <w:trPr>
          <w:trHeight w:val="1701"/>
        </w:trPr>
        <w:tc>
          <w:tcPr>
            <w:tcW w:w="9736" w:type="dxa"/>
            <w:tcBorders>
              <w:bottom w:val="dashed" w:sz="4" w:space="0" w:color="auto"/>
            </w:tcBorders>
            <w:shd w:val="clear" w:color="auto" w:fill="auto"/>
          </w:tcPr>
          <w:p w14:paraId="1AC4A5BA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21529C20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4B6FF68F" w14:textId="78B00A64" w:rsidR="00F247B8" w:rsidRPr="00B96FD0" w:rsidRDefault="00B96FD0" w:rsidP="00B96FD0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⑵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提案者の強み，参加者にとって効果的なマッチングとなるための工夫点</w:t>
            </w:r>
          </w:p>
        </w:tc>
      </w:tr>
      <w:tr w:rsidR="00F247B8" w:rsidRPr="00B96FD0" w14:paraId="16597E95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793C38BC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4CB56803" w14:textId="77777777" w:rsidTr="00F05BF8">
        <w:trPr>
          <w:trHeight w:val="283"/>
        </w:trPr>
        <w:tc>
          <w:tcPr>
            <w:tcW w:w="9736" w:type="dxa"/>
            <w:shd w:val="clear" w:color="auto" w:fill="D9D9D9" w:themeFill="background1" w:themeFillShade="D9"/>
          </w:tcPr>
          <w:p w14:paraId="0259DE65" w14:textId="54D8F480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⑶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その他，取組に関する助言・提案や情報提供（過去の実績含む）</w:t>
            </w:r>
          </w:p>
        </w:tc>
      </w:tr>
      <w:tr w:rsidR="00F247B8" w:rsidRPr="00B96FD0" w14:paraId="28169C0D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66641215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066D7232" w14:textId="77777777" w:rsidR="00F247B8" w:rsidRDefault="00F247B8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26E398A2" w14:textId="77777777" w:rsidR="00637F61" w:rsidRDefault="00637F61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6FD30C8D" w14:textId="77777777" w:rsidR="00637F61" w:rsidRDefault="00637F61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166A0240" w14:textId="77777777" w:rsidR="00637F61" w:rsidRDefault="00637F61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1B7D4A8C" w14:textId="77777777" w:rsidR="00637F61" w:rsidRDefault="00637F61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436FAACA" w14:textId="77777777" w:rsidR="00637F61" w:rsidRDefault="00637F61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1B31863E" w14:textId="77777777" w:rsidR="00637F61" w:rsidRDefault="00637F61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2FC2A8FA" w14:textId="77777777" w:rsidR="00F247B8" w:rsidRPr="00B96FD0" w:rsidRDefault="00F247B8" w:rsidP="00F247B8">
      <w:pPr>
        <w:snapToGrid w:val="0"/>
        <w:ind w:left="220" w:hangingChars="100" w:hanging="22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lastRenderedPageBreak/>
        <w:t>４．「地域課題解決型衛星データ利活用実証事業」及び「宇宙ビジネス研究開発支援事業」補助事業者の採択に係る審査員の選定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B96FD0" w14:paraId="11CE29E6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59D95D3B" w14:textId="0017C742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⑴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審査員案，理由</w:t>
            </w:r>
          </w:p>
          <w:p w14:paraId="02DA752E" w14:textId="3730CE57" w:rsidR="00F247B8" w:rsidRPr="00B96FD0" w:rsidRDefault="00F247B8" w:rsidP="00B96FD0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※　謝金単価については，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  <w:u w:val="single"/>
              </w:rPr>
              <w:t>3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  <w:u w:val="single"/>
              </w:rPr>
              <w:t>万円／人以内を想定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。</w:t>
            </w:r>
          </w:p>
        </w:tc>
      </w:tr>
      <w:tr w:rsidR="00F247B8" w:rsidRPr="00B96FD0" w14:paraId="5D5026A8" w14:textId="77777777" w:rsidTr="007555D0">
        <w:trPr>
          <w:trHeight w:val="1134"/>
        </w:trPr>
        <w:tc>
          <w:tcPr>
            <w:tcW w:w="9736" w:type="dxa"/>
            <w:shd w:val="clear" w:color="auto" w:fill="auto"/>
          </w:tcPr>
          <w:p w14:paraId="2D2A1B46" w14:textId="57B97D73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※なお，審査員には，県新産業創出室職員（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2</w:t>
            </w: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人程度）も参加。</w:t>
            </w:r>
          </w:p>
          <w:p w14:paraId="4365182F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審査員案①：</w:t>
            </w:r>
          </w:p>
          <w:p w14:paraId="185D8F0E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理　　　由：</w:t>
            </w:r>
          </w:p>
          <w:p w14:paraId="5845C69B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審査員案②：</w:t>
            </w:r>
          </w:p>
          <w:p w14:paraId="07E0FCD5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理　　　由：</w:t>
            </w:r>
          </w:p>
        </w:tc>
      </w:tr>
      <w:tr w:rsidR="00F247B8" w:rsidRPr="00B96FD0" w14:paraId="6A67B7F2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66E7EC78" w14:textId="52EE6A0D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⑵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その他，取組に関する助言・提案や情報提供</w:t>
            </w:r>
          </w:p>
        </w:tc>
      </w:tr>
      <w:tr w:rsidR="00F247B8" w:rsidRPr="00B96FD0" w14:paraId="6DB64BD3" w14:textId="77777777" w:rsidTr="00637F61">
        <w:trPr>
          <w:trHeight w:val="170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9E86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46B61F22" w14:textId="0546AB9A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/>
          <w:sz w:val="22"/>
          <w:szCs w:val="22"/>
        </w:rPr>
        <w:br w:type="page"/>
      </w: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lastRenderedPageBreak/>
        <w:t>５. 宇宙ビジネスコーディネート業務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B96FD0" w14:paraId="34FC0F42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53D5326B" w14:textId="31B15A67" w:rsidR="00F247B8" w:rsidRPr="00B96FD0" w:rsidRDefault="00B96FD0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⑴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ビジネスコーディネートの実施体制</w:t>
            </w:r>
          </w:p>
        </w:tc>
      </w:tr>
      <w:tr w:rsidR="00F247B8" w:rsidRPr="00B96FD0" w14:paraId="3440F60E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44E22F64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1CE7B7E2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739E59CB" w14:textId="7C41D091" w:rsidR="00F247B8" w:rsidRPr="00B96FD0" w:rsidRDefault="00ED4ACA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⑵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</w:t>
            </w: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企業の参入段階に応じた支援につい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ての提案</w:t>
            </w:r>
          </w:p>
        </w:tc>
      </w:tr>
      <w:tr w:rsidR="00F247B8" w:rsidRPr="00B96FD0" w14:paraId="364925A4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00862BC0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3C9D7A4E" w14:textId="77777777" w:rsidTr="00F05BF8">
        <w:trPr>
          <w:trHeight w:val="283"/>
        </w:trPr>
        <w:tc>
          <w:tcPr>
            <w:tcW w:w="9736" w:type="dxa"/>
            <w:shd w:val="clear" w:color="auto" w:fill="D9D9D9" w:themeFill="background1" w:themeFillShade="D9"/>
          </w:tcPr>
          <w:p w14:paraId="2F35C398" w14:textId="6CED0EFD" w:rsidR="00F247B8" w:rsidRPr="00B96FD0" w:rsidRDefault="00ED4ACA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⑶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提案者の強み，県内企業の参入支援において効果的な取組となるための工夫点</w:t>
            </w:r>
          </w:p>
        </w:tc>
      </w:tr>
      <w:tr w:rsidR="00F247B8" w:rsidRPr="00B96FD0" w14:paraId="798C4C5E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0069E53F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306AA767" w14:textId="77777777" w:rsidTr="00F05BF8">
        <w:trPr>
          <w:trHeight w:val="283"/>
        </w:trPr>
        <w:tc>
          <w:tcPr>
            <w:tcW w:w="9736" w:type="dxa"/>
            <w:shd w:val="clear" w:color="auto" w:fill="D9D9D9" w:themeFill="background1" w:themeFillShade="D9"/>
          </w:tcPr>
          <w:p w14:paraId="165AB1FB" w14:textId="3796D997" w:rsidR="00F247B8" w:rsidRPr="00B96FD0" w:rsidRDefault="00ED4ACA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⑷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ビジネスコーディネート，企業伴走支援，スタートアップ支援等に関する実績</w:t>
            </w:r>
          </w:p>
        </w:tc>
      </w:tr>
      <w:tr w:rsidR="00F247B8" w:rsidRPr="00B96FD0" w14:paraId="7DC8E159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06A4DD42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4C1B62CA" w14:textId="77777777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14:paraId="1E7A1243" w14:textId="1CCF84BB" w:rsidR="00F247B8" w:rsidRPr="00B96FD0" w:rsidRDefault="00ED4ACA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⑸</w:t>
            </w:r>
            <w:r w:rsid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 xml:space="preserve">　</w:t>
            </w:r>
            <w:r w:rsidR="00F247B8"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その他，取組に関する助言・提案や情報提供</w:t>
            </w:r>
          </w:p>
        </w:tc>
      </w:tr>
      <w:tr w:rsidR="00F247B8" w:rsidRPr="00B96FD0" w14:paraId="7839259B" w14:textId="77777777" w:rsidTr="00637F61">
        <w:trPr>
          <w:trHeight w:val="170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C00A" w14:textId="77777777" w:rsidR="00F247B8" w:rsidRPr="00B96FD0" w:rsidRDefault="00F247B8" w:rsidP="00F247B8">
            <w:pPr>
              <w:tabs>
                <w:tab w:val="left" w:pos="175"/>
              </w:tabs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55B317A3" w14:textId="77777777" w:rsidR="00B96FD0" w:rsidRDefault="00B96FD0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</w:p>
    <w:p w14:paraId="4364B3AE" w14:textId="0A5E10B1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t>６．全体スケジュール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B96FD0" w14:paraId="0C3703D1" w14:textId="77777777" w:rsidTr="00637F61">
        <w:trPr>
          <w:trHeight w:val="1701"/>
        </w:trPr>
        <w:tc>
          <w:tcPr>
            <w:tcW w:w="9736" w:type="dxa"/>
            <w:shd w:val="clear" w:color="auto" w:fill="auto"/>
          </w:tcPr>
          <w:p w14:paraId="094DE42B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359A1343" w14:textId="7777777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72E1BCDD" w14:textId="7777777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lastRenderedPageBreak/>
        <w:t>７．実施体制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7049"/>
      </w:tblGrid>
      <w:tr w:rsidR="00F247B8" w:rsidRPr="00B96FD0" w14:paraId="4FE4FB67" w14:textId="77777777" w:rsidTr="00F247B8">
        <w:trPr>
          <w:trHeight w:val="2551"/>
        </w:trPr>
        <w:tc>
          <w:tcPr>
            <w:tcW w:w="9639" w:type="dxa"/>
            <w:gridSpan w:val="2"/>
          </w:tcPr>
          <w:p w14:paraId="59176E15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（例）　※　代表者，再委託先，連携先，講師・専門家等について，整理すること。</w:t>
            </w:r>
          </w:p>
          <w:p w14:paraId="0C706BD1" w14:textId="77777777" w:rsidR="00F247B8" w:rsidRPr="00B96FD0" w:rsidRDefault="00F247B8" w:rsidP="00637F61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417F57DD" w14:textId="77777777" w:rsidTr="00F247B8">
        <w:trPr>
          <w:trHeight w:val="340"/>
        </w:trPr>
        <w:tc>
          <w:tcPr>
            <w:tcW w:w="2590" w:type="dxa"/>
          </w:tcPr>
          <w:p w14:paraId="1E8D8D64" w14:textId="77777777" w:rsidR="00F247B8" w:rsidRPr="00B96FD0" w:rsidRDefault="00F247B8" w:rsidP="00F247B8">
            <w:pPr>
              <w:snapToGrid w:val="0"/>
              <w:jc w:val="center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組織名称</w:t>
            </w:r>
          </w:p>
        </w:tc>
        <w:tc>
          <w:tcPr>
            <w:tcW w:w="7049" w:type="dxa"/>
          </w:tcPr>
          <w:p w14:paraId="3775E92E" w14:textId="77777777" w:rsidR="00F247B8" w:rsidRPr="00B96FD0" w:rsidRDefault="00F247B8" w:rsidP="00F247B8">
            <w:pPr>
              <w:snapToGrid w:val="0"/>
              <w:jc w:val="center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役割及び責任</w:t>
            </w:r>
          </w:p>
        </w:tc>
      </w:tr>
      <w:tr w:rsidR="00F247B8" w:rsidRPr="00B96FD0" w14:paraId="407F1240" w14:textId="77777777" w:rsidTr="00F247B8">
        <w:trPr>
          <w:trHeight w:val="340"/>
        </w:trPr>
        <w:tc>
          <w:tcPr>
            <w:tcW w:w="2590" w:type="dxa"/>
          </w:tcPr>
          <w:p w14:paraId="4D5A7E12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（代表者）</w:t>
            </w:r>
          </w:p>
          <w:p w14:paraId="23A348A4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  <w:tc>
          <w:tcPr>
            <w:tcW w:w="7049" w:type="dxa"/>
          </w:tcPr>
          <w:p w14:paraId="4A2675B9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  <w:tr w:rsidR="00F247B8" w:rsidRPr="00B96FD0" w14:paraId="270E7AF8" w14:textId="77777777" w:rsidTr="00F247B8">
        <w:trPr>
          <w:trHeight w:val="536"/>
        </w:trPr>
        <w:tc>
          <w:tcPr>
            <w:tcW w:w="2590" w:type="dxa"/>
          </w:tcPr>
          <w:p w14:paraId="65EBE522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  <w:tc>
          <w:tcPr>
            <w:tcW w:w="7049" w:type="dxa"/>
          </w:tcPr>
          <w:p w14:paraId="25C238EC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</w:p>
        </w:tc>
      </w:tr>
    </w:tbl>
    <w:p w14:paraId="71904FA3" w14:textId="7777777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</w:p>
    <w:p w14:paraId="484C0E5C" w14:textId="7777777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b/>
          <w:sz w:val="22"/>
          <w:szCs w:val="22"/>
          <w:u w:val="single"/>
        </w:rPr>
      </w:pPr>
      <w:r w:rsidRPr="00B96FD0">
        <w:rPr>
          <w:rFonts w:ascii="Yu Gothic UI Semilight" w:eastAsia="Yu Gothic UI Semilight" w:hAnsi="Yu Gothic UI Semilight" w:hint="eastAsia"/>
          <w:b/>
          <w:sz w:val="22"/>
          <w:szCs w:val="22"/>
          <w:u w:val="single"/>
        </w:rPr>
        <w:t>８．事業担当者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47B8" w:rsidRPr="00B96FD0" w14:paraId="441A0FFA" w14:textId="77777777" w:rsidTr="007555D0">
        <w:trPr>
          <w:trHeight w:val="1049"/>
        </w:trPr>
        <w:tc>
          <w:tcPr>
            <w:tcW w:w="9742" w:type="dxa"/>
          </w:tcPr>
          <w:p w14:paraId="28CFB9DD" w14:textId="77777777" w:rsidR="00F247B8" w:rsidRPr="00B96FD0" w:rsidRDefault="00F247B8" w:rsidP="00F247B8">
            <w:pPr>
              <w:snapToGrid w:val="0"/>
              <w:rPr>
                <w:rFonts w:ascii="Yu Gothic UI Semilight" w:eastAsia="Yu Gothic UI Semilight" w:hAnsi="Yu Gothic UI Semilight"/>
                <w:sz w:val="22"/>
                <w:szCs w:val="22"/>
              </w:rPr>
            </w:pPr>
            <w:r w:rsidRPr="00B96FD0">
              <w:rPr>
                <w:rFonts w:ascii="Yu Gothic UI Semilight" w:eastAsia="Yu Gothic UI Semilight" w:hAnsi="Yu Gothic UI Semilight" w:hint="eastAsia"/>
                <w:sz w:val="22"/>
                <w:szCs w:val="22"/>
              </w:rPr>
              <w:t>所属，氏名，住所，電話番号，E-Mail</w:t>
            </w:r>
          </w:p>
        </w:tc>
      </w:tr>
    </w:tbl>
    <w:p w14:paraId="36E3C89B" w14:textId="77777777" w:rsidR="00F247B8" w:rsidRPr="00B96FD0" w:rsidRDefault="00F247B8" w:rsidP="00F247B8">
      <w:pPr>
        <w:snapToGrid w:val="0"/>
        <w:rPr>
          <w:rFonts w:ascii="Yu Gothic UI Semilight" w:eastAsia="Yu Gothic UI Semilight" w:hAnsi="Yu Gothic UI Semilight"/>
          <w:sz w:val="22"/>
          <w:szCs w:val="22"/>
        </w:rPr>
      </w:pPr>
      <w:r w:rsidRPr="00B96FD0">
        <w:rPr>
          <w:rFonts w:ascii="Yu Gothic UI Semilight" w:eastAsia="Yu Gothic UI Semilight" w:hAnsi="Yu Gothic UI Semilight" w:hint="eastAsia"/>
          <w:sz w:val="22"/>
          <w:szCs w:val="22"/>
        </w:rPr>
        <w:t>〔添付資料〕</w:t>
      </w:r>
    </w:p>
    <w:p w14:paraId="5B93B388" w14:textId="77777777" w:rsidR="00F247B8" w:rsidRPr="00B96FD0" w:rsidRDefault="00F247B8" w:rsidP="00F247B8">
      <w:pPr>
        <w:pStyle w:val="a4"/>
        <w:snapToGrid w:val="0"/>
        <w:ind w:leftChars="0" w:left="360"/>
        <w:rPr>
          <w:rFonts w:ascii="Yu Gothic UI Semilight" w:eastAsia="Yu Gothic UI Semilight" w:hAnsi="Yu Gothic UI Semilight"/>
          <w:sz w:val="22"/>
          <w:szCs w:val="22"/>
        </w:rPr>
      </w:pPr>
      <w:r w:rsidRPr="00B96FD0">
        <w:rPr>
          <w:rFonts w:ascii="Yu Gothic UI Semilight" w:eastAsia="Yu Gothic UI Semilight" w:hAnsi="Yu Gothic UI Semilight" w:hint="eastAsia"/>
          <w:sz w:val="22"/>
          <w:szCs w:val="22"/>
        </w:rPr>
        <w:t>・会社案内・パンフレット等企業の概要及び同種事業の実績がわかる資料</w:t>
      </w:r>
    </w:p>
    <w:p w14:paraId="4C5B3E59" w14:textId="2AFA8395" w:rsidR="00F247B8" w:rsidRPr="00B96FD0" w:rsidRDefault="00F247B8" w:rsidP="00F247B8">
      <w:pPr>
        <w:pStyle w:val="a4"/>
        <w:snapToGrid w:val="0"/>
        <w:ind w:leftChars="0" w:left="360"/>
        <w:rPr>
          <w:rFonts w:ascii="Yu Gothic UI Semilight" w:eastAsia="Yu Gothic UI Semilight" w:hAnsi="Yu Gothic UI Semilight"/>
          <w:sz w:val="22"/>
          <w:szCs w:val="22"/>
        </w:rPr>
      </w:pPr>
      <w:r w:rsidRPr="00B96FD0">
        <w:rPr>
          <w:rFonts w:ascii="Yu Gothic UI Semilight" w:eastAsia="Yu Gothic UI Semilight" w:hAnsi="Yu Gothic UI Semilight" w:hint="eastAsia"/>
          <w:sz w:val="22"/>
          <w:szCs w:val="22"/>
        </w:rPr>
        <w:t>・直近</w:t>
      </w:r>
      <w:r w:rsidR="00B96FD0">
        <w:rPr>
          <w:rFonts w:ascii="Yu Gothic UI Semilight" w:eastAsia="Yu Gothic UI Semilight" w:hAnsi="Yu Gothic UI Semilight" w:hint="eastAsia"/>
          <w:sz w:val="22"/>
          <w:szCs w:val="22"/>
        </w:rPr>
        <w:t>1</w:t>
      </w:r>
      <w:r w:rsidRPr="00B96FD0">
        <w:rPr>
          <w:rFonts w:ascii="Yu Gothic UI Semilight" w:eastAsia="Yu Gothic UI Semilight" w:hAnsi="Yu Gothic UI Semilight" w:hint="eastAsia"/>
          <w:sz w:val="22"/>
          <w:szCs w:val="22"/>
        </w:rPr>
        <w:t>年間分の財務諸表（貸借対照表，損益計算書等）</w:t>
      </w:r>
    </w:p>
    <w:p w14:paraId="6373C348" w14:textId="77777777" w:rsidR="00F247B8" w:rsidRPr="00B96FD0" w:rsidRDefault="00F247B8" w:rsidP="00F247B8">
      <w:pPr>
        <w:snapToGrid w:val="0"/>
        <w:ind w:firstLineChars="200" w:firstLine="440"/>
        <w:rPr>
          <w:rFonts w:ascii="Yu Gothic UI Semilight" w:eastAsia="Yu Gothic UI Semilight" w:hAnsi="Yu Gothic UI Semilight"/>
          <w:sz w:val="22"/>
          <w:szCs w:val="22"/>
        </w:rPr>
      </w:pPr>
      <w:r w:rsidRPr="00B96FD0">
        <w:rPr>
          <w:rFonts w:ascii="Yu Gothic UI Semilight" w:eastAsia="Yu Gothic UI Semilight" w:hAnsi="Yu Gothic UI Semilight" w:hint="eastAsia"/>
          <w:sz w:val="22"/>
          <w:szCs w:val="22"/>
        </w:rPr>
        <w:t>※設立後間もなく，決算期や申告時期を迎えていない場合は，法人設立届出書の写し。</w:t>
      </w:r>
    </w:p>
    <w:p w14:paraId="6B179106" w14:textId="3D764713" w:rsidR="009241C4" w:rsidRDefault="009241C4" w:rsidP="00F247B8">
      <w:pPr>
        <w:snapToGrid w:val="0"/>
        <w:rPr>
          <w:rFonts w:ascii="Yu Gothic UI Semilight" w:eastAsia="Yu Gothic UI Semilight" w:hAnsi="Yu Gothic UI Semilight"/>
        </w:rPr>
      </w:pPr>
    </w:p>
    <w:sectPr w:rsidR="009241C4" w:rsidSect="00F247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7672" w14:textId="77777777" w:rsidR="00432527" w:rsidRDefault="00432527" w:rsidP="00432527">
      <w:r>
        <w:separator/>
      </w:r>
    </w:p>
  </w:endnote>
  <w:endnote w:type="continuationSeparator" w:id="0">
    <w:p w14:paraId="2316E551" w14:textId="77777777" w:rsidR="00432527" w:rsidRDefault="00432527" w:rsidP="0043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71A8" w14:textId="77777777" w:rsidR="00432527" w:rsidRDefault="00432527" w:rsidP="00432527">
      <w:r>
        <w:separator/>
      </w:r>
    </w:p>
  </w:footnote>
  <w:footnote w:type="continuationSeparator" w:id="0">
    <w:p w14:paraId="6BB647C8" w14:textId="77777777" w:rsidR="00432527" w:rsidRDefault="00432527" w:rsidP="0043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8"/>
    <w:rsid w:val="00062EA5"/>
    <w:rsid w:val="00206A50"/>
    <w:rsid w:val="00224B91"/>
    <w:rsid w:val="002722D4"/>
    <w:rsid w:val="00432527"/>
    <w:rsid w:val="00637F61"/>
    <w:rsid w:val="009241C4"/>
    <w:rsid w:val="009C0302"/>
    <w:rsid w:val="00B96FD0"/>
    <w:rsid w:val="00DB6E6D"/>
    <w:rsid w:val="00EB3B10"/>
    <w:rsid w:val="00ED4ACA"/>
    <w:rsid w:val="00F05BF8"/>
    <w:rsid w:val="00F247B8"/>
    <w:rsid w:val="00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D938A3"/>
  <w15:chartTrackingRefBased/>
  <w15:docId w15:val="{9D240874-1011-40F3-BDCB-CCC4513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7B8"/>
    <w:pPr>
      <w:widowControl w:val="0"/>
      <w:spacing w:line="240" w:lineRule="auto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F247B8"/>
    <w:pPr>
      <w:keepNext/>
      <w:spacing w:line="0" w:lineRule="atLeast"/>
      <w:jc w:val="left"/>
      <w:outlineLvl w:val="0"/>
    </w:pPr>
    <w:rPr>
      <w:rFonts w:ascii="ＭＳ ゴシック" w:eastAsia="ＭＳ ゴシック" w:hAnsiTheme="majorHAnsi" w:cstheme="majorBidi"/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7B8"/>
    <w:pPr>
      <w:widowControl w:val="0"/>
      <w:spacing w:line="300" w:lineRule="atLeast"/>
    </w:pPr>
    <w:rPr>
      <w:rFonts w:ascii="ＭＳ ゴシック" w:hAnsi="ＭＳ ゴシック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F247B8"/>
    <w:rPr>
      <w:rFonts w:ascii="ＭＳ ゴシック" w:eastAsia="ＭＳ ゴシック" w:hAnsiTheme="majorHAnsi" w:cstheme="majorBidi"/>
      <w:b/>
      <w:sz w:val="24"/>
      <w:szCs w:val="24"/>
      <w:u w:val="single"/>
    </w:rPr>
  </w:style>
  <w:style w:type="paragraph" w:styleId="a4">
    <w:name w:val="List Paragraph"/>
    <w:basedOn w:val="a"/>
    <w:uiPriority w:val="34"/>
    <w:qFormat/>
    <w:rsid w:val="00F247B8"/>
    <w:pPr>
      <w:ind w:leftChars="400" w:left="840"/>
      <w:jc w:val="left"/>
    </w:pPr>
    <w:rPr>
      <w:rFonts w:ascii="Arial" w:eastAsia="MS UI Gothic" w:hAnsi="Arial"/>
      <w:sz w:val="24"/>
    </w:rPr>
  </w:style>
  <w:style w:type="paragraph" w:styleId="a5">
    <w:name w:val="header"/>
    <w:basedOn w:val="a"/>
    <w:link w:val="a6"/>
    <w:uiPriority w:val="99"/>
    <w:unhideWhenUsed/>
    <w:rsid w:val="0043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527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325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527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上久保 裕樹</dc:creator>
  <cp:keywords/>
  <dc:description/>
  <cp:lastModifiedBy>上久保 裕樹</cp:lastModifiedBy>
  <cp:revision>3</cp:revision>
  <dcterms:created xsi:type="dcterms:W3CDTF">2026-02-19T00:07:00Z</dcterms:created>
  <dcterms:modified xsi:type="dcterms:W3CDTF">2026-02-19T00:07:00Z</dcterms:modified>
</cp:coreProperties>
</file>