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921" w:rsidRDefault="00A16921" w:rsidP="00A16921">
      <w:pPr>
        <w:jc w:val="left"/>
      </w:pPr>
    </w:p>
    <w:p w:rsidR="000B4986" w:rsidRDefault="000B4986" w:rsidP="000B4986">
      <w:pPr>
        <w:widowControl/>
        <w:jc w:val="left"/>
      </w:pPr>
      <w:r>
        <w:rPr>
          <w:rFonts w:hint="eastAsia"/>
        </w:rPr>
        <w:t>様式第３号</w:t>
      </w:r>
    </w:p>
    <w:p w:rsidR="000B4986" w:rsidRPr="00FF15A2" w:rsidRDefault="000B4986" w:rsidP="000B4986">
      <w:pPr>
        <w:jc w:val="center"/>
        <w:rPr>
          <w:sz w:val="40"/>
        </w:rPr>
      </w:pPr>
      <w:r>
        <w:rPr>
          <w:rFonts w:hint="eastAsia"/>
          <w:sz w:val="40"/>
        </w:rPr>
        <w:t>参加資格確認申請書</w:t>
      </w:r>
    </w:p>
    <w:p w:rsidR="000B4986" w:rsidRPr="00AA1B9A" w:rsidRDefault="007C0C34" w:rsidP="00CB4F75">
      <w:pPr>
        <w:wordWrap w:val="0"/>
        <w:jc w:val="right"/>
        <w:rPr>
          <w:sz w:val="21"/>
          <w:szCs w:val="21"/>
        </w:rPr>
      </w:pPr>
      <w:r w:rsidRPr="00AA1B9A">
        <w:rPr>
          <w:rFonts w:hint="eastAsia"/>
          <w:sz w:val="21"/>
          <w:szCs w:val="21"/>
        </w:rPr>
        <w:t>令和</w:t>
      </w:r>
      <w:r w:rsidRPr="00AA1B9A">
        <w:rPr>
          <w:sz w:val="21"/>
          <w:szCs w:val="21"/>
        </w:rPr>
        <w:t xml:space="preserve">　　</w:t>
      </w:r>
      <w:r w:rsidR="000B4986" w:rsidRPr="00AA1B9A">
        <w:rPr>
          <w:rFonts w:hint="eastAsia"/>
          <w:sz w:val="21"/>
          <w:szCs w:val="21"/>
        </w:rPr>
        <w:t>年　　月　　日</w:t>
      </w:r>
      <w:r w:rsidR="00CB4F75">
        <w:rPr>
          <w:rFonts w:hint="eastAsia"/>
          <w:sz w:val="21"/>
          <w:szCs w:val="21"/>
        </w:rPr>
        <w:t xml:space="preserve">　</w:t>
      </w:r>
    </w:p>
    <w:p w:rsidR="000B4986" w:rsidRPr="00AA1B9A" w:rsidRDefault="000B4986" w:rsidP="000B4986">
      <w:pPr>
        <w:jc w:val="left"/>
        <w:rPr>
          <w:sz w:val="21"/>
          <w:szCs w:val="21"/>
        </w:rPr>
      </w:pPr>
      <w:r w:rsidRPr="00AA1B9A">
        <w:rPr>
          <w:rFonts w:hint="eastAsia"/>
          <w:sz w:val="21"/>
          <w:szCs w:val="21"/>
        </w:rPr>
        <w:t xml:space="preserve">　鹿児島県知事　塩田　</w:t>
      </w:r>
      <w:r w:rsidRPr="00AA1B9A">
        <w:rPr>
          <w:sz w:val="21"/>
          <w:szCs w:val="21"/>
        </w:rPr>
        <w:t>康一</w:t>
      </w:r>
      <w:r w:rsidRPr="00AA1B9A">
        <w:rPr>
          <w:rFonts w:hint="eastAsia"/>
          <w:sz w:val="21"/>
          <w:szCs w:val="21"/>
        </w:rPr>
        <w:t xml:space="preserve">　殿</w:t>
      </w:r>
    </w:p>
    <w:p w:rsidR="000B4986" w:rsidRPr="00AA1B9A" w:rsidRDefault="000B4986" w:rsidP="00DC2980">
      <w:pPr>
        <w:ind w:leftChars="1700" w:left="4080"/>
        <w:jc w:val="left"/>
        <w:rPr>
          <w:sz w:val="21"/>
          <w:szCs w:val="21"/>
        </w:rPr>
      </w:pPr>
      <w:r w:rsidRPr="00AA1B9A">
        <w:rPr>
          <w:rFonts w:hint="eastAsia"/>
          <w:sz w:val="21"/>
          <w:szCs w:val="21"/>
        </w:rPr>
        <w:t>住　　　　所</w:t>
      </w:r>
      <w:r w:rsidR="00DC2980">
        <w:rPr>
          <w:rFonts w:hint="eastAsia"/>
          <w:sz w:val="21"/>
          <w:szCs w:val="21"/>
        </w:rPr>
        <w:t xml:space="preserve">　</w:t>
      </w:r>
    </w:p>
    <w:p w:rsidR="000B4986" w:rsidRPr="00AA1B9A" w:rsidRDefault="000B4986" w:rsidP="00DC2980">
      <w:pPr>
        <w:ind w:leftChars="1700" w:left="4080"/>
        <w:jc w:val="left"/>
        <w:rPr>
          <w:sz w:val="21"/>
          <w:szCs w:val="21"/>
        </w:rPr>
      </w:pPr>
      <w:r w:rsidRPr="00AA1B9A">
        <w:rPr>
          <w:rFonts w:hint="eastAsia"/>
          <w:sz w:val="21"/>
          <w:szCs w:val="21"/>
        </w:rPr>
        <w:t>商号又は名称</w:t>
      </w:r>
      <w:r w:rsidR="00DC2980">
        <w:rPr>
          <w:rFonts w:hint="eastAsia"/>
          <w:sz w:val="21"/>
          <w:szCs w:val="21"/>
        </w:rPr>
        <w:t xml:space="preserve">　</w:t>
      </w:r>
    </w:p>
    <w:p w:rsidR="000B4986" w:rsidRPr="00AA1B9A" w:rsidRDefault="00280D45" w:rsidP="00DC2980">
      <w:pPr>
        <w:ind w:leftChars="1700" w:left="4080"/>
        <w:jc w:val="left"/>
        <w:rPr>
          <w:sz w:val="21"/>
          <w:szCs w:val="21"/>
        </w:rPr>
      </w:pPr>
      <w:r w:rsidRPr="00DC2980">
        <w:rPr>
          <w:rFonts w:hint="eastAsia"/>
          <w:spacing w:val="26"/>
          <w:kern w:val="0"/>
          <w:sz w:val="21"/>
          <w:szCs w:val="21"/>
          <w:fitText w:val="1260" w:id="-726410496"/>
        </w:rPr>
        <w:t>代表者氏</w:t>
      </w:r>
      <w:r w:rsidRPr="00DC2980">
        <w:rPr>
          <w:rFonts w:hint="eastAsia"/>
          <w:spacing w:val="1"/>
          <w:kern w:val="0"/>
          <w:sz w:val="21"/>
          <w:szCs w:val="21"/>
          <w:fitText w:val="1260" w:id="-726410496"/>
        </w:rPr>
        <w:t>名</w:t>
      </w:r>
      <w:r w:rsidR="00DC2980">
        <w:rPr>
          <w:rFonts w:hint="eastAsia"/>
          <w:kern w:val="0"/>
          <w:sz w:val="21"/>
          <w:szCs w:val="21"/>
        </w:rPr>
        <w:t xml:space="preserve">　</w:t>
      </w:r>
    </w:p>
    <w:p w:rsidR="000B4986" w:rsidRPr="00AA1B9A" w:rsidRDefault="00750F8D" w:rsidP="000B4986">
      <w:pPr>
        <w:widowControl/>
        <w:ind w:firstLineChars="100" w:firstLine="210"/>
        <w:jc w:val="left"/>
        <w:rPr>
          <w:sz w:val="21"/>
          <w:szCs w:val="21"/>
        </w:rPr>
      </w:pPr>
      <w:r>
        <w:rPr>
          <w:rFonts w:hint="eastAsia"/>
          <w:sz w:val="21"/>
        </w:rPr>
        <w:t>「第22回鹿児島・シンガポール交流会議」業務委託 公募型プロポーザル</w:t>
      </w:r>
      <w:r w:rsidR="000B4986" w:rsidRPr="00AA1B9A">
        <w:rPr>
          <w:rFonts w:hint="eastAsia"/>
          <w:kern w:val="0"/>
          <w:sz w:val="21"/>
          <w:szCs w:val="21"/>
        </w:rPr>
        <w:t>への参加資格につい</w:t>
      </w:r>
      <w:r w:rsidR="00E91607" w:rsidRPr="00AA1B9A">
        <w:rPr>
          <w:rFonts w:hint="eastAsia"/>
          <w:kern w:val="0"/>
          <w:sz w:val="21"/>
          <w:szCs w:val="21"/>
        </w:rPr>
        <w:t>て</w:t>
      </w:r>
      <w:r w:rsidR="006D473D">
        <w:rPr>
          <w:rFonts w:hint="eastAsia"/>
          <w:kern w:val="0"/>
          <w:sz w:val="21"/>
          <w:szCs w:val="21"/>
        </w:rPr>
        <w:t>，</w:t>
      </w:r>
      <w:r w:rsidR="000B4986" w:rsidRPr="00AA1B9A">
        <w:rPr>
          <w:rFonts w:hint="eastAsia"/>
          <w:sz w:val="21"/>
          <w:szCs w:val="2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rsidRPr="00AA1B9A" w:rsidTr="00A3556B">
        <w:tc>
          <w:tcPr>
            <w:tcW w:w="456" w:type="dxa"/>
          </w:tcPr>
          <w:p w:rsidR="000B4986" w:rsidRPr="00AA1B9A" w:rsidRDefault="000B4986" w:rsidP="00D4401C">
            <w:pPr>
              <w:widowControl/>
              <w:jc w:val="left"/>
              <w:rPr>
                <w:sz w:val="19"/>
                <w:szCs w:val="19"/>
              </w:rPr>
            </w:pPr>
          </w:p>
        </w:tc>
        <w:tc>
          <w:tcPr>
            <w:tcW w:w="7228" w:type="dxa"/>
          </w:tcPr>
          <w:p w:rsidR="000B4986" w:rsidRPr="00AA1B9A" w:rsidRDefault="000B4986" w:rsidP="00D4401C">
            <w:pPr>
              <w:widowControl/>
              <w:jc w:val="center"/>
              <w:rPr>
                <w:sz w:val="19"/>
                <w:szCs w:val="19"/>
              </w:rPr>
            </w:pPr>
            <w:r w:rsidRPr="00AA1B9A">
              <w:rPr>
                <w:rFonts w:hint="eastAsia"/>
                <w:sz w:val="19"/>
                <w:szCs w:val="19"/>
              </w:rPr>
              <w:t>参加資格要件</w:t>
            </w:r>
          </w:p>
        </w:tc>
        <w:tc>
          <w:tcPr>
            <w:tcW w:w="2381" w:type="dxa"/>
          </w:tcPr>
          <w:p w:rsidR="000B4986" w:rsidRPr="00AA1B9A" w:rsidRDefault="000B4986" w:rsidP="00D4401C">
            <w:pPr>
              <w:widowControl/>
              <w:jc w:val="center"/>
              <w:rPr>
                <w:sz w:val="19"/>
                <w:szCs w:val="19"/>
              </w:rPr>
            </w:pPr>
            <w:r w:rsidRPr="00AA1B9A">
              <w:rPr>
                <w:rFonts w:hint="eastAsia"/>
                <w:sz w:val="19"/>
                <w:szCs w:val="19"/>
              </w:rPr>
              <w:t>記入欄</w:t>
            </w:r>
          </w:p>
        </w:tc>
      </w:tr>
      <w:tr w:rsidR="004D542B" w:rsidRPr="00AA1B9A" w:rsidTr="00A3556B">
        <w:tc>
          <w:tcPr>
            <w:tcW w:w="456" w:type="dxa"/>
          </w:tcPr>
          <w:p w:rsidR="004D542B" w:rsidRPr="00AA1B9A" w:rsidRDefault="004D542B" w:rsidP="004D542B">
            <w:pPr>
              <w:widowControl/>
              <w:jc w:val="center"/>
              <w:rPr>
                <w:sz w:val="19"/>
                <w:szCs w:val="19"/>
              </w:rPr>
            </w:pPr>
            <w:r>
              <w:rPr>
                <w:rFonts w:hint="eastAsia"/>
                <w:sz w:val="19"/>
                <w:szCs w:val="19"/>
              </w:rPr>
              <w:t>１</w:t>
            </w:r>
          </w:p>
        </w:tc>
        <w:tc>
          <w:tcPr>
            <w:tcW w:w="7228" w:type="dxa"/>
          </w:tcPr>
          <w:p w:rsidR="004D542B" w:rsidRPr="00AA1B9A" w:rsidRDefault="004D542B" w:rsidP="000315D0">
            <w:pPr>
              <w:widowControl/>
              <w:spacing w:line="240" w:lineRule="exact"/>
              <w:ind w:firstLineChars="100" w:firstLine="190"/>
              <w:jc w:val="left"/>
              <w:rPr>
                <w:sz w:val="19"/>
                <w:szCs w:val="19"/>
              </w:rPr>
            </w:pPr>
            <w:r w:rsidRPr="004D542B">
              <w:rPr>
                <w:rFonts w:hint="eastAsia"/>
                <w:sz w:val="19"/>
                <w:szCs w:val="19"/>
              </w:rPr>
              <w:t>法人であること。</w:t>
            </w:r>
          </w:p>
        </w:tc>
        <w:tc>
          <w:tcPr>
            <w:tcW w:w="2381" w:type="dxa"/>
          </w:tcPr>
          <w:p w:rsidR="004D542B" w:rsidRPr="00AA1B9A" w:rsidRDefault="004D542B" w:rsidP="00D4401C">
            <w:pPr>
              <w:widowControl/>
              <w:jc w:val="center"/>
              <w:rPr>
                <w:sz w:val="19"/>
                <w:szCs w:val="19"/>
              </w:rPr>
            </w:pPr>
            <w:r w:rsidRPr="00AA1B9A">
              <w:rPr>
                <w:rFonts w:hint="eastAsia"/>
                <w:sz w:val="19"/>
                <w:szCs w:val="19"/>
              </w:rPr>
              <w:t>適　・　否</w:t>
            </w:r>
          </w:p>
        </w:tc>
      </w:tr>
      <w:tr w:rsidR="00750F8D" w:rsidRPr="00AA1B9A" w:rsidTr="00A3556B">
        <w:tc>
          <w:tcPr>
            <w:tcW w:w="456" w:type="dxa"/>
          </w:tcPr>
          <w:p w:rsidR="00750F8D" w:rsidRDefault="00750F8D" w:rsidP="004D542B">
            <w:pPr>
              <w:widowControl/>
              <w:jc w:val="center"/>
              <w:rPr>
                <w:rFonts w:hint="eastAsia"/>
                <w:sz w:val="19"/>
                <w:szCs w:val="19"/>
              </w:rPr>
            </w:pPr>
            <w:r>
              <w:rPr>
                <w:rFonts w:hint="eastAsia"/>
                <w:sz w:val="19"/>
                <w:szCs w:val="19"/>
              </w:rPr>
              <w:t xml:space="preserve">２　</w:t>
            </w:r>
          </w:p>
        </w:tc>
        <w:tc>
          <w:tcPr>
            <w:tcW w:w="7228" w:type="dxa"/>
          </w:tcPr>
          <w:p w:rsidR="00750F8D" w:rsidRPr="004D542B" w:rsidRDefault="00750F8D" w:rsidP="000315D0">
            <w:pPr>
              <w:widowControl/>
              <w:spacing w:line="240" w:lineRule="exact"/>
              <w:ind w:firstLineChars="100" w:firstLine="190"/>
              <w:jc w:val="left"/>
              <w:rPr>
                <w:rFonts w:hint="eastAsia"/>
                <w:sz w:val="19"/>
                <w:szCs w:val="19"/>
              </w:rPr>
            </w:pPr>
            <w:r w:rsidRPr="00750F8D">
              <w:rPr>
                <w:rFonts w:hint="eastAsia"/>
                <w:sz w:val="19"/>
                <w:szCs w:val="19"/>
              </w:rPr>
              <w:t>県内に本店・支店・営業所等を有し，海外旅行を幅広く実施できる旅行業法施行規則に規定する第１種旅行業者であること。</w:t>
            </w:r>
          </w:p>
        </w:tc>
        <w:tc>
          <w:tcPr>
            <w:tcW w:w="2381" w:type="dxa"/>
          </w:tcPr>
          <w:p w:rsidR="00750F8D" w:rsidRPr="00AA1B9A" w:rsidRDefault="00750F8D" w:rsidP="00D4401C">
            <w:pPr>
              <w:widowControl/>
              <w:jc w:val="center"/>
              <w:rPr>
                <w:rFonts w:hint="eastAsia"/>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750F8D" w:rsidP="00D4401C">
            <w:pPr>
              <w:widowControl/>
              <w:jc w:val="center"/>
              <w:rPr>
                <w:sz w:val="19"/>
                <w:szCs w:val="19"/>
              </w:rPr>
            </w:pPr>
            <w:r>
              <w:rPr>
                <w:rFonts w:hint="eastAsia"/>
                <w:sz w:val="19"/>
                <w:szCs w:val="19"/>
              </w:rPr>
              <w:t>３</w:t>
            </w:r>
          </w:p>
        </w:tc>
        <w:tc>
          <w:tcPr>
            <w:tcW w:w="7228" w:type="dxa"/>
            <w:vAlign w:val="center"/>
          </w:tcPr>
          <w:p w:rsidR="000B4986" w:rsidRPr="00AA1B9A" w:rsidRDefault="00725E63" w:rsidP="000315D0">
            <w:pPr>
              <w:widowControl/>
              <w:snapToGrid w:val="0"/>
              <w:spacing w:line="240" w:lineRule="exact"/>
              <w:ind w:firstLineChars="100" w:firstLine="190"/>
              <w:rPr>
                <w:sz w:val="19"/>
                <w:szCs w:val="19"/>
              </w:rPr>
            </w:pPr>
            <w:r w:rsidRPr="00725E63">
              <w:rPr>
                <w:rFonts w:hint="eastAsia"/>
                <w:sz w:val="19"/>
                <w:szCs w:val="19"/>
              </w:rPr>
              <w:t>地方自治法施行令（昭和22年政令第16号）第167条の４の規定に該当しない者であること。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750F8D" w:rsidP="00D4401C">
            <w:pPr>
              <w:widowControl/>
              <w:jc w:val="center"/>
              <w:rPr>
                <w:sz w:val="19"/>
                <w:szCs w:val="19"/>
              </w:rPr>
            </w:pPr>
            <w:r>
              <w:rPr>
                <w:rFonts w:hint="eastAsia"/>
                <w:sz w:val="19"/>
                <w:szCs w:val="19"/>
              </w:rPr>
              <w:t>４</w:t>
            </w:r>
          </w:p>
        </w:tc>
        <w:tc>
          <w:tcPr>
            <w:tcW w:w="7228" w:type="dxa"/>
            <w:vAlign w:val="center"/>
          </w:tcPr>
          <w:p w:rsidR="000B4986" w:rsidRPr="00AA1B9A" w:rsidRDefault="00725E63" w:rsidP="000315D0">
            <w:pPr>
              <w:widowControl/>
              <w:spacing w:line="240" w:lineRule="exact"/>
              <w:ind w:firstLineChars="100" w:firstLine="190"/>
              <w:rPr>
                <w:sz w:val="19"/>
                <w:szCs w:val="19"/>
              </w:rPr>
            </w:pPr>
            <w:r w:rsidRPr="00725E63">
              <w:rPr>
                <w:rFonts w:hint="eastAsia"/>
                <w:sz w:val="19"/>
                <w:szCs w:val="19"/>
              </w:rPr>
              <w:t>鹿児島県から指名停止措置を受けている者ではないこと。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871D69" w:rsidRPr="00AA1B9A" w:rsidTr="00A3556B">
        <w:trPr>
          <w:trHeight w:val="567"/>
        </w:trPr>
        <w:tc>
          <w:tcPr>
            <w:tcW w:w="456" w:type="dxa"/>
            <w:vAlign w:val="center"/>
          </w:tcPr>
          <w:p w:rsidR="00871D69" w:rsidRPr="00AA1B9A" w:rsidRDefault="00750F8D" w:rsidP="00D4401C">
            <w:pPr>
              <w:widowControl/>
              <w:jc w:val="center"/>
              <w:rPr>
                <w:sz w:val="19"/>
                <w:szCs w:val="19"/>
              </w:rPr>
            </w:pPr>
            <w:r>
              <w:rPr>
                <w:rFonts w:hint="eastAsia"/>
                <w:sz w:val="19"/>
                <w:szCs w:val="19"/>
              </w:rPr>
              <w:t>５</w:t>
            </w:r>
          </w:p>
        </w:tc>
        <w:tc>
          <w:tcPr>
            <w:tcW w:w="7228" w:type="dxa"/>
            <w:vAlign w:val="center"/>
          </w:tcPr>
          <w:p w:rsidR="00871D69" w:rsidRPr="00403E4D" w:rsidRDefault="00871D69" w:rsidP="000315D0">
            <w:pPr>
              <w:widowControl/>
              <w:spacing w:line="240" w:lineRule="exact"/>
              <w:ind w:firstLineChars="100" w:firstLine="190"/>
              <w:rPr>
                <w:rFonts w:asciiTheme="minorEastAsia" w:eastAsiaTheme="minorEastAsia" w:hAnsiTheme="minorEastAsia"/>
                <w:sz w:val="19"/>
                <w:szCs w:val="19"/>
              </w:rPr>
            </w:pPr>
            <w:r w:rsidRPr="00403E4D">
              <w:rPr>
                <w:rFonts w:asciiTheme="minorEastAsia" w:eastAsiaTheme="minorEastAsia" w:hAnsiTheme="minorEastAsia" w:hint="eastAsia"/>
                <w:sz w:val="19"/>
                <w:szCs w:val="19"/>
              </w:rPr>
              <w:t>経営不振の状態（会社更生法（平成14年法律第154号）に基づく更生手続開始の申立てがなされている者，民事再生法（平成11年法律第225号）に基づく再生手続開始の申立てがなされている者，破産法（平成16年法律第75号）に基づく破産手続開始の申立てがなされている者，会社法（平成17年法律第86号）に基づく特別清算開始の申立てがなされている者，銀行取引停止処分がなされている者。ただし，鹿児島県が経営不振の状態を脱したと認めた場合を除く。）にない者であること。</w:t>
            </w:r>
          </w:p>
        </w:tc>
        <w:tc>
          <w:tcPr>
            <w:tcW w:w="2381" w:type="dxa"/>
            <w:vAlign w:val="center"/>
          </w:tcPr>
          <w:p w:rsidR="00871D69" w:rsidRPr="00AA1B9A" w:rsidRDefault="00835EE9" w:rsidP="00D4401C">
            <w:pPr>
              <w:widowControl/>
              <w:jc w:val="center"/>
              <w:rPr>
                <w:sz w:val="19"/>
                <w:szCs w:val="19"/>
              </w:rPr>
            </w:pPr>
            <w:r w:rsidRPr="00AA1B9A">
              <w:rPr>
                <w:rFonts w:hint="eastAsia"/>
                <w:sz w:val="19"/>
                <w:szCs w:val="19"/>
              </w:rPr>
              <w:t>適　・　否</w:t>
            </w:r>
          </w:p>
        </w:tc>
      </w:tr>
      <w:tr w:rsidR="000B4986" w:rsidRPr="00AA1B9A" w:rsidTr="000315D0">
        <w:trPr>
          <w:trHeight w:val="4432"/>
        </w:trPr>
        <w:tc>
          <w:tcPr>
            <w:tcW w:w="456" w:type="dxa"/>
            <w:vAlign w:val="center"/>
          </w:tcPr>
          <w:p w:rsidR="000B4986" w:rsidRPr="00AA1B9A" w:rsidRDefault="00750F8D" w:rsidP="00D4401C">
            <w:pPr>
              <w:widowControl/>
              <w:jc w:val="center"/>
              <w:rPr>
                <w:sz w:val="19"/>
                <w:szCs w:val="19"/>
              </w:rPr>
            </w:pPr>
            <w:r>
              <w:rPr>
                <w:rFonts w:hint="eastAsia"/>
                <w:sz w:val="19"/>
                <w:szCs w:val="19"/>
              </w:rPr>
              <w:t>６</w:t>
            </w:r>
          </w:p>
        </w:tc>
        <w:tc>
          <w:tcPr>
            <w:tcW w:w="7228" w:type="dxa"/>
            <w:noWrap/>
            <w:vAlign w:val="center"/>
          </w:tcPr>
          <w:p w:rsidR="007C0C34" w:rsidRPr="00AA1B9A" w:rsidRDefault="007C65BC" w:rsidP="000315D0">
            <w:pPr>
              <w:overflowPunct w:val="0"/>
              <w:snapToGrid w:val="0"/>
              <w:spacing w:line="240" w:lineRule="exact"/>
              <w:ind w:firstLineChars="100" w:firstLine="190"/>
              <w:jc w:val="left"/>
              <w:textAlignment w:val="baseline"/>
              <w:rPr>
                <w:rFonts w:asciiTheme="minorEastAsia" w:eastAsiaTheme="minorEastAsia" w:hAnsiTheme="minorEastAsia" w:cs="ＭＳ 明朝"/>
                <w:color w:val="000000"/>
                <w:sz w:val="19"/>
                <w:szCs w:val="19"/>
              </w:rPr>
            </w:pPr>
            <w:r w:rsidRPr="007C65BC">
              <w:rPr>
                <w:rFonts w:asciiTheme="minorEastAsia" w:eastAsiaTheme="minorEastAsia" w:hAnsiTheme="minorEastAsia" w:cs="ＭＳ 明朝" w:hint="eastAsia"/>
                <w:color w:val="000000"/>
                <w:sz w:val="19"/>
                <w:szCs w:val="19"/>
              </w:rPr>
              <w:t>暴力団又は暴力団員等が，その経営に実質的に関与している法人ではないこと。また，次のいずれかに該当する法人でないこと。</w:t>
            </w:r>
            <w:r w:rsidR="007C0C34" w:rsidRPr="00AA1B9A">
              <w:rPr>
                <w:rFonts w:asciiTheme="minorEastAsia" w:eastAsiaTheme="minorEastAsia" w:hAnsiTheme="minorEastAsia" w:cs="ＭＳ 明朝" w:hint="eastAsia"/>
                <w:color w:val="000000"/>
                <w:sz w:val="19"/>
                <w:szCs w:val="19"/>
              </w:rPr>
              <w:t>（</w:t>
            </w:r>
            <w:r w:rsidR="007C0C34" w:rsidRPr="00AA1B9A">
              <w:rPr>
                <w:rFonts w:asciiTheme="minorEastAsia" w:eastAsiaTheme="minorEastAsia" w:hAnsiTheme="minorEastAsia" w:cs="ＭＳ 明朝"/>
                <w:color w:val="000000"/>
                <w:sz w:val="19"/>
                <w:szCs w:val="19"/>
              </w:rPr>
              <w:t>次のい</w:t>
            </w:r>
            <w:r w:rsidR="007C0C34" w:rsidRPr="00AA1B9A">
              <w:rPr>
                <w:rFonts w:asciiTheme="minorEastAsia" w:eastAsiaTheme="minorEastAsia" w:hAnsiTheme="minorEastAsia" w:cs="ＭＳ 明朝" w:hint="eastAsia"/>
                <w:color w:val="000000"/>
                <w:sz w:val="19"/>
                <w:szCs w:val="19"/>
              </w:rPr>
              <w:t>ず</w:t>
            </w:r>
            <w:r w:rsidR="000B4986" w:rsidRPr="00AA1B9A">
              <w:rPr>
                <w:rFonts w:asciiTheme="minorEastAsia" w:eastAsiaTheme="minorEastAsia" w:hAnsiTheme="minorEastAsia" w:cs="ＭＳ 明朝" w:hint="eastAsia"/>
                <w:color w:val="000000"/>
                <w:sz w:val="19"/>
                <w:szCs w:val="19"/>
              </w:rPr>
              <w:t>れにも該当しない者</w:t>
            </w:r>
            <w:r w:rsidR="007C0C34" w:rsidRPr="00AA1B9A">
              <w:rPr>
                <w:rFonts w:asciiTheme="minorEastAsia" w:eastAsiaTheme="minorEastAsia" w:hAnsiTheme="minorEastAsia" w:cs="ＭＳ 明朝" w:hint="eastAsia"/>
                <w:color w:val="000000"/>
                <w:sz w:val="19"/>
                <w:szCs w:val="19"/>
              </w:rPr>
              <w:t>）</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ア　暴力団員等（鹿児島県暴力団排除条例（平成26年鹿児島県条例第22号）第２条第３号に規定する暴力団員等をいう。以下同じ。）</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イ　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ウ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エ　暴力団又は暴力団員等と社会的に非難されるべき関係を有している者</w:t>
            </w:r>
          </w:p>
          <w:p w:rsidR="00101F86"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オ　暴力団又は暴力団員等であることを知りながら不当な行為をするためにこれらを利用している者</w:t>
            </w:r>
          </w:p>
          <w:p w:rsid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カ　アからオまでに掲げる者の依頼を受けて，応募しようとする者</w:t>
            </w:r>
          </w:p>
          <w:p w:rsidR="00750F8D" w:rsidRDefault="00750F8D"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hint="eastAsia"/>
                <w:color w:val="000000"/>
                <w:sz w:val="19"/>
                <w:szCs w:val="19"/>
              </w:rPr>
            </w:pPr>
          </w:p>
          <w:p w:rsidR="00A44629" w:rsidRPr="00AA1B9A" w:rsidRDefault="00A44629"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007C0C34"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007C0C34" w:rsidRPr="00AA1B9A">
              <w:rPr>
                <w:rFonts w:asciiTheme="minorEastAsia" w:eastAsiaTheme="minorEastAsia" w:hAnsiTheme="minorEastAsia" w:hint="eastAsia"/>
                <w:sz w:val="19"/>
                <w:szCs w:val="19"/>
              </w:rPr>
              <w:t>様式第３号</w:t>
            </w:r>
            <w:r w:rsidRPr="00AA1B9A">
              <w:rPr>
                <w:rFonts w:asciiTheme="minorEastAsia" w:eastAsiaTheme="minorEastAsia" w:hAnsiTheme="minorEastAsia" w:hint="eastAsia"/>
                <w:sz w:val="19"/>
                <w:szCs w:val="19"/>
              </w:rPr>
              <w:t>（別紙）</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暴力団排除措置に係る誓約書及び役員等名簿</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を</w:t>
            </w:r>
            <w:r w:rsidRPr="00AA1B9A">
              <w:rPr>
                <w:rFonts w:asciiTheme="minorEastAsia" w:eastAsiaTheme="minorEastAsia" w:hAnsiTheme="minorEastAsia"/>
                <w:sz w:val="19"/>
                <w:szCs w:val="19"/>
              </w:rPr>
              <w:t>添付すること。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274"/>
        </w:trPr>
        <w:tc>
          <w:tcPr>
            <w:tcW w:w="456" w:type="dxa"/>
            <w:vAlign w:val="center"/>
          </w:tcPr>
          <w:p w:rsidR="000B4986" w:rsidRPr="00AA1B9A" w:rsidRDefault="00750F8D" w:rsidP="00D4401C">
            <w:pPr>
              <w:widowControl/>
              <w:jc w:val="center"/>
              <w:rPr>
                <w:sz w:val="19"/>
                <w:szCs w:val="19"/>
              </w:rPr>
            </w:pPr>
            <w:r>
              <w:rPr>
                <w:rFonts w:hint="eastAsia"/>
                <w:sz w:val="19"/>
                <w:szCs w:val="19"/>
              </w:rPr>
              <w:t>７</w:t>
            </w:r>
          </w:p>
        </w:tc>
        <w:tc>
          <w:tcPr>
            <w:tcW w:w="7228" w:type="dxa"/>
            <w:vAlign w:val="center"/>
          </w:tcPr>
          <w:p w:rsidR="00A71917" w:rsidRDefault="000B4986" w:rsidP="000315D0">
            <w:pPr>
              <w:overflowPunct w:val="0"/>
              <w:snapToGrid w:val="0"/>
              <w:spacing w:line="240" w:lineRule="exact"/>
              <w:ind w:firstLineChars="100" w:firstLine="190"/>
              <w:jc w:val="left"/>
              <w:textAlignment w:val="baseline"/>
              <w:rPr>
                <w:rFonts w:hAnsi="ＭＳ 明朝" w:cs="ＭＳ 明朝"/>
                <w:color w:val="000000"/>
                <w:sz w:val="19"/>
                <w:szCs w:val="19"/>
              </w:rPr>
            </w:pPr>
            <w:r w:rsidRPr="00AA1B9A">
              <w:rPr>
                <w:rFonts w:hAnsi="ＭＳ 明朝" w:cs="ＭＳ 明朝" w:hint="eastAsia"/>
                <w:color w:val="000000"/>
                <w:sz w:val="19"/>
                <w:szCs w:val="19"/>
              </w:rPr>
              <w:t>都道府県税，消費税及び地方消費税を滞納していない者であること。</w:t>
            </w:r>
          </w:p>
          <w:p w:rsidR="00750F8D" w:rsidRPr="00AA1B9A" w:rsidRDefault="00750F8D" w:rsidP="000315D0">
            <w:pPr>
              <w:overflowPunct w:val="0"/>
              <w:snapToGrid w:val="0"/>
              <w:spacing w:line="240" w:lineRule="exact"/>
              <w:ind w:firstLineChars="100" w:firstLine="190"/>
              <w:jc w:val="left"/>
              <w:textAlignment w:val="baseline"/>
              <w:rPr>
                <w:rFonts w:hAnsi="ＭＳ 明朝" w:cs="ＭＳ 明朝" w:hint="eastAsia"/>
                <w:color w:val="000000"/>
                <w:sz w:val="19"/>
                <w:szCs w:val="19"/>
              </w:rPr>
            </w:pPr>
          </w:p>
          <w:p w:rsidR="000B4986" w:rsidRPr="00AA1B9A" w:rsidRDefault="00A71917" w:rsidP="000315D0">
            <w:pPr>
              <w:overflowPunct w:val="0"/>
              <w:snapToGrid w:val="0"/>
              <w:spacing w:line="240" w:lineRule="exact"/>
              <w:ind w:left="190" w:hangingChars="100" w:hanging="190"/>
              <w:jc w:val="left"/>
              <w:textAlignment w:val="baseline"/>
              <w:rPr>
                <w:rFonts w:hAnsi="ＭＳ 明朝" w:cs="ＭＳ 明朝"/>
                <w:color w:val="000000"/>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Pr="00AA1B9A">
              <w:rPr>
                <w:rFonts w:asciiTheme="minorEastAsia" w:eastAsiaTheme="minorEastAsia" w:hAnsiTheme="minorEastAsia" w:hint="eastAsia"/>
                <w:sz w:val="19"/>
                <w:szCs w:val="19"/>
              </w:rPr>
              <w:t>，</w:t>
            </w:r>
            <w:r w:rsidR="000B4986" w:rsidRPr="00AA1B9A">
              <w:rPr>
                <w:rFonts w:hAnsi="ＭＳ 明朝" w:cs="ＭＳ 明朝" w:hint="eastAsia"/>
                <w:color w:val="000000"/>
                <w:sz w:val="19"/>
                <w:szCs w:val="19"/>
              </w:rPr>
              <w:t>直近１年間の都道府県税に係る徴収金に滞納がないことの証明書，納税証明</w:t>
            </w:r>
            <w:r w:rsidR="007C0C34" w:rsidRPr="00AA1B9A">
              <w:rPr>
                <w:rFonts w:hAnsi="ＭＳ 明朝" w:cs="ＭＳ 明朝" w:hint="eastAsia"/>
                <w:color w:val="000000"/>
                <w:sz w:val="19"/>
                <w:szCs w:val="19"/>
              </w:rPr>
              <w:t>書</w:t>
            </w:r>
            <w:r w:rsidR="005E54F6" w:rsidRPr="00AA1B9A">
              <w:rPr>
                <w:rFonts w:hAnsi="ＭＳ 明朝" w:cs="ＭＳ 明朝" w:hint="eastAsia"/>
                <w:color w:val="000000"/>
                <w:sz w:val="19"/>
                <w:szCs w:val="19"/>
              </w:rPr>
              <w:t>「その３の３」(消費税及び地方消費税)</w:t>
            </w:r>
            <w:r w:rsidRPr="00AA1B9A">
              <w:rPr>
                <w:rFonts w:hAnsi="ＭＳ 明朝" w:cs="ＭＳ 明朝" w:hint="eastAsia"/>
                <w:color w:val="000000"/>
                <w:sz w:val="19"/>
                <w:szCs w:val="19"/>
              </w:rPr>
              <w:t>の写しを添付すること</w:t>
            </w:r>
            <w:r w:rsidR="005E54F6" w:rsidRPr="00AA1B9A">
              <w:rPr>
                <w:rFonts w:hAnsi="ＭＳ 明朝" w:cs="ＭＳ 明朝" w:hint="eastAsia"/>
                <w:color w:val="000000"/>
                <w:sz w:val="19"/>
                <w:szCs w:val="19"/>
              </w:rPr>
              <w:t>。</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750F8D" w:rsidRPr="00AA1B9A" w:rsidTr="00A3556B">
        <w:trPr>
          <w:trHeight w:val="274"/>
        </w:trPr>
        <w:tc>
          <w:tcPr>
            <w:tcW w:w="456" w:type="dxa"/>
            <w:vAlign w:val="center"/>
          </w:tcPr>
          <w:p w:rsidR="00750F8D" w:rsidRPr="00AA1B9A" w:rsidRDefault="00750F8D" w:rsidP="00750F8D">
            <w:pPr>
              <w:widowControl/>
              <w:jc w:val="center"/>
              <w:rPr>
                <w:sz w:val="19"/>
                <w:szCs w:val="19"/>
              </w:rPr>
            </w:pPr>
            <w:r>
              <w:rPr>
                <w:rFonts w:hint="eastAsia"/>
                <w:sz w:val="19"/>
                <w:szCs w:val="19"/>
              </w:rPr>
              <w:t>８</w:t>
            </w:r>
          </w:p>
        </w:tc>
        <w:tc>
          <w:tcPr>
            <w:tcW w:w="7228" w:type="dxa"/>
            <w:vAlign w:val="center"/>
          </w:tcPr>
          <w:p w:rsidR="00750F8D" w:rsidRPr="00AA1B9A" w:rsidRDefault="00750F8D" w:rsidP="00750F8D">
            <w:pPr>
              <w:overflowPunct w:val="0"/>
              <w:snapToGrid w:val="0"/>
              <w:spacing w:line="240" w:lineRule="exact"/>
              <w:ind w:leftChars="100" w:left="240"/>
              <w:jc w:val="left"/>
              <w:textAlignment w:val="baseline"/>
              <w:rPr>
                <w:rFonts w:hAnsi="ＭＳ 明朝" w:cs="ＭＳ 明朝"/>
                <w:color w:val="000000"/>
                <w:sz w:val="19"/>
                <w:szCs w:val="19"/>
              </w:rPr>
            </w:pPr>
            <w:r w:rsidRPr="00750F8D">
              <w:rPr>
                <w:rFonts w:hAnsi="ＭＳ 明朝" w:cs="ＭＳ 明朝" w:hint="eastAsia"/>
                <w:color w:val="000000"/>
                <w:sz w:val="19"/>
                <w:szCs w:val="19"/>
              </w:rPr>
              <w:t>政治団体，宗教上の組織若しくは団体</w:t>
            </w:r>
            <w:r>
              <w:rPr>
                <w:rFonts w:hAnsi="ＭＳ 明朝" w:cs="ＭＳ 明朝" w:hint="eastAsia"/>
                <w:color w:val="000000"/>
                <w:sz w:val="19"/>
                <w:szCs w:val="19"/>
              </w:rPr>
              <w:t>ではないこと。</w:t>
            </w:r>
          </w:p>
        </w:tc>
        <w:tc>
          <w:tcPr>
            <w:tcW w:w="2381" w:type="dxa"/>
            <w:vAlign w:val="center"/>
          </w:tcPr>
          <w:p w:rsidR="00750F8D" w:rsidRPr="00AA1B9A" w:rsidRDefault="00750F8D" w:rsidP="00750F8D">
            <w:pPr>
              <w:widowControl/>
              <w:jc w:val="center"/>
              <w:rPr>
                <w:sz w:val="19"/>
                <w:szCs w:val="19"/>
              </w:rPr>
            </w:pPr>
            <w:r w:rsidRPr="00AA1B9A">
              <w:rPr>
                <w:rFonts w:hint="eastAsia"/>
                <w:sz w:val="19"/>
                <w:szCs w:val="19"/>
              </w:rPr>
              <w:t>適　・　否</w:t>
            </w:r>
          </w:p>
        </w:tc>
      </w:tr>
    </w:tbl>
    <w:p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p w:rsidR="00223568" w:rsidRDefault="00223568">
      <w:pPr>
        <w:widowControl/>
        <w:jc w:val="left"/>
        <w:rPr>
          <w:rFonts w:hAnsi="ＭＳ 明朝" w:cs="ＭＳ 明朝"/>
          <w:color w:val="000000"/>
          <w:kern w:val="0"/>
          <w:sz w:val="21"/>
          <w:szCs w:val="21"/>
        </w:rPr>
      </w:pPr>
      <w:bookmarkStart w:id="0" w:name="_GoBack"/>
      <w:bookmarkEnd w:id="0"/>
      <w:r>
        <w:rPr>
          <w:rFonts w:hAnsi="ＭＳ 明朝" w:cs="ＭＳ 明朝"/>
          <w:color w:val="000000"/>
          <w:kern w:val="0"/>
          <w:sz w:val="21"/>
          <w:szCs w:val="21"/>
        </w:rPr>
        <w:br w:type="page"/>
      </w:r>
    </w:p>
    <w:p w:rsidR="00281181" w:rsidRPr="00281181" w:rsidRDefault="00281181" w:rsidP="00281181">
      <w:pPr>
        <w:overflowPunct w:val="0"/>
        <w:spacing w:line="297" w:lineRule="exact"/>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様式第３号（別紙）暴力団排除措置に係る誓約書及び役員等名簿</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281181" w:rsidRDefault="00281181" w:rsidP="00281181">
      <w:pPr>
        <w:overflowPunct w:val="0"/>
        <w:ind w:firstLine="216"/>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rsidR="00281181" w:rsidRPr="00281181" w:rsidRDefault="00281181" w:rsidP="00281181">
      <w:pPr>
        <w:overflowPunct w:val="0"/>
        <w:jc w:val="center"/>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暴力団員等（鹿児島県暴力団排除条例（平成26年鹿児島県条例第22号）第２条第３号に規定する暴力団員等をいう。以下同じ。）</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281181" w:rsidRDefault="00281181" w:rsidP="00C74EA3">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w:t>
      </w:r>
      <w:r w:rsidR="00C74EA3">
        <w:rPr>
          <w:rFonts w:hAnsi="ＭＳ 明朝" w:cs="ＭＳ 明朝" w:hint="eastAsia"/>
          <w:color w:val="000000"/>
          <w:kern w:val="0"/>
          <w:sz w:val="21"/>
          <w:szCs w:val="20"/>
        </w:rPr>
        <w:t>，</w:t>
      </w:r>
      <w:r w:rsidRPr="00281181">
        <w:rPr>
          <w:rFonts w:hAnsi="ＭＳ 明朝" w:cs="ＭＳ 明朝"/>
          <w:color w:val="000000"/>
          <w:kern w:val="0"/>
          <w:sz w:val="21"/>
          <w:szCs w:val="20"/>
        </w:rPr>
        <w:t>その他の財産上の利益を不当に提供し，又は便宜を供与するなど直接的又は積極的に暴力団の維持運営に協力し，又は関与している者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殿</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（裏）</w:t>
      </w:r>
    </w:p>
    <w:p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rsidR="00281181" w:rsidRDefault="00281181"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p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A716A4">
            <w:pPr>
              <w:overflowPunct w:val="0"/>
              <w:ind w:firstLineChars="50" w:firstLine="108"/>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Default="00281181" w:rsidP="00281181">
            <w:pPr>
              <w:overflowPunct w:val="0"/>
              <w:textAlignment w:val="baseline"/>
              <w:rPr>
                <w:rFonts w:hAnsi="ＭＳ 明朝" w:cs="ＭＳ 明朝"/>
                <w:color w:val="000000"/>
                <w:kern w:val="0"/>
                <w:sz w:val="21"/>
                <w:szCs w:val="20"/>
              </w:rPr>
            </w:pPr>
          </w:p>
          <w:p w:rsidR="00F53EAD" w:rsidRDefault="00F53EAD"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bl>
    <w:p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8942A5" w:rsidRPr="006D473D"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6D473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315D0"/>
    <w:rsid w:val="00046D88"/>
    <w:rsid w:val="00047A3B"/>
    <w:rsid w:val="0007070F"/>
    <w:rsid w:val="000B4986"/>
    <w:rsid w:val="000B49F2"/>
    <w:rsid w:val="000D55F1"/>
    <w:rsid w:val="00101F86"/>
    <w:rsid w:val="00114D6F"/>
    <w:rsid w:val="0011692E"/>
    <w:rsid w:val="001173C4"/>
    <w:rsid w:val="00150FF0"/>
    <w:rsid w:val="00173DB6"/>
    <w:rsid w:val="00182E13"/>
    <w:rsid w:val="00185541"/>
    <w:rsid w:val="00223568"/>
    <w:rsid w:val="002504EC"/>
    <w:rsid w:val="00280D45"/>
    <w:rsid w:val="00281181"/>
    <w:rsid w:val="00295E13"/>
    <w:rsid w:val="002B3B0B"/>
    <w:rsid w:val="002F02C3"/>
    <w:rsid w:val="002F7C13"/>
    <w:rsid w:val="00330D39"/>
    <w:rsid w:val="00332006"/>
    <w:rsid w:val="00377690"/>
    <w:rsid w:val="003F275D"/>
    <w:rsid w:val="00403E4D"/>
    <w:rsid w:val="00406627"/>
    <w:rsid w:val="004313D4"/>
    <w:rsid w:val="00451498"/>
    <w:rsid w:val="00460BFD"/>
    <w:rsid w:val="00464A7D"/>
    <w:rsid w:val="004923DE"/>
    <w:rsid w:val="004D4D43"/>
    <w:rsid w:val="004D542B"/>
    <w:rsid w:val="004E4F48"/>
    <w:rsid w:val="00513AE4"/>
    <w:rsid w:val="00520D9E"/>
    <w:rsid w:val="0056762D"/>
    <w:rsid w:val="00572E5B"/>
    <w:rsid w:val="00583609"/>
    <w:rsid w:val="005C1B45"/>
    <w:rsid w:val="005D1CC8"/>
    <w:rsid w:val="005E54F6"/>
    <w:rsid w:val="00630148"/>
    <w:rsid w:val="00630C6E"/>
    <w:rsid w:val="00634ED6"/>
    <w:rsid w:val="006353C1"/>
    <w:rsid w:val="00647758"/>
    <w:rsid w:val="00664A56"/>
    <w:rsid w:val="00673C8F"/>
    <w:rsid w:val="006A62B4"/>
    <w:rsid w:val="006D28E5"/>
    <w:rsid w:val="006D473D"/>
    <w:rsid w:val="006E7D3F"/>
    <w:rsid w:val="006F1D28"/>
    <w:rsid w:val="006F38D9"/>
    <w:rsid w:val="007054CD"/>
    <w:rsid w:val="00725E63"/>
    <w:rsid w:val="00727A13"/>
    <w:rsid w:val="00734360"/>
    <w:rsid w:val="00740DC5"/>
    <w:rsid w:val="00742426"/>
    <w:rsid w:val="007440DB"/>
    <w:rsid w:val="00750F8D"/>
    <w:rsid w:val="00776165"/>
    <w:rsid w:val="00790A1D"/>
    <w:rsid w:val="00796D22"/>
    <w:rsid w:val="007B0420"/>
    <w:rsid w:val="007C0C34"/>
    <w:rsid w:val="007C65BC"/>
    <w:rsid w:val="007E4D6A"/>
    <w:rsid w:val="00835EE9"/>
    <w:rsid w:val="008463FC"/>
    <w:rsid w:val="0085722F"/>
    <w:rsid w:val="008648DC"/>
    <w:rsid w:val="00871D69"/>
    <w:rsid w:val="0087370B"/>
    <w:rsid w:val="008850B1"/>
    <w:rsid w:val="008942A5"/>
    <w:rsid w:val="00894B47"/>
    <w:rsid w:val="008A5A96"/>
    <w:rsid w:val="008C12F3"/>
    <w:rsid w:val="00910D28"/>
    <w:rsid w:val="009209BB"/>
    <w:rsid w:val="00922F60"/>
    <w:rsid w:val="009263D8"/>
    <w:rsid w:val="009335ED"/>
    <w:rsid w:val="00935822"/>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90192"/>
    <w:rsid w:val="00B93655"/>
    <w:rsid w:val="00BE3819"/>
    <w:rsid w:val="00BE3A4B"/>
    <w:rsid w:val="00BE5887"/>
    <w:rsid w:val="00BF5286"/>
    <w:rsid w:val="00C14C4B"/>
    <w:rsid w:val="00C25C28"/>
    <w:rsid w:val="00C74EA3"/>
    <w:rsid w:val="00CA78E1"/>
    <w:rsid w:val="00CB4F75"/>
    <w:rsid w:val="00CD755B"/>
    <w:rsid w:val="00D1513C"/>
    <w:rsid w:val="00D23CC8"/>
    <w:rsid w:val="00D33745"/>
    <w:rsid w:val="00D5096E"/>
    <w:rsid w:val="00D57BFD"/>
    <w:rsid w:val="00D75558"/>
    <w:rsid w:val="00DC0ACF"/>
    <w:rsid w:val="00DC2980"/>
    <w:rsid w:val="00E20424"/>
    <w:rsid w:val="00E71C59"/>
    <w:rsid w:val="00E91607"/>
    <w:rsid w:val="00EA520F"/>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5F4580"/>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A16E2-8954-41E8-BCD1-34836D06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福永 脩</cp:lastModifiedBy>
  <cp:revision>39</cp:revision>
  <cp:lastPrinted>2024-10-07T04:35:00Z</cp:lastPrinted>
  <dcterms:created xsi:type="dcterms:W3CDTF">2024-10-08T11:07:00Z</dcterms:created>
  <dcterms:modified xsi:type="dcterms:W3CDTF">2025-06-12T02:54:00Z</dcterms:modified>
</cp:coreProperties>
</file>