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740E" w14:textId="77777777" w:rsidR="00C41066" w:rsidRPr="00C41066" w:rsidRDefault="00C947C2" w:rsidP="00C947C2">
      <w:pPr>
        <w:pStyle w:val="Default"/>
        <w:rPr>
          <w:rFonts w:ascii="ＭＳ ゴシック" w:eastAsia="ＭＳ ゴシック" w:hAnsi="ＭＳ ゴシック"/>
          <w:sz w:val="22"/>
          <w:szCs w:val="22"/>
        </w:rPr>
      </w:pPr>
      <w:r w:rsidRPr="00C41066">
        <w:rPr>
          <w:rFonts w:ascii="ＭＳ ゴシック" w:eastAsia="ＭＳ ゴシック" w:hAnsi="ＭＳ ゴシック"/>
          <w:sz w:val="22"/>
          <w:szCs w:val="22"/>
        </w:rPr>
        <w:t xml:space="preserve"> </w:t>
      </w:r>
      <w:r w:rsidR="00C41066" w:rsidRPr="00C41066">
        <w:rPr>
          <w:rFonts w:ascii="ＭＳ ゴシック" w:eastAsia="ＭＳ ゴシック" w:hAnsi="ＭＳ ゴシック" w:hint="eastAsia"/>
          <w:sz w:val="22"/>
          <w:szCs w:val="22"/>
        </w:rPr>
        <w:t>（</w:t>
      </w:r>
      <w:r w:rsidR="00BE3BB4" w:rsidRPr="00C41066">
        <w:rPr>
          <w:rFonts w:ascii="ＭＳ ゴシック" w:eastAsia="ＭＳ ゴシック" w:hAnsi="ＭＳ ゴシック" w:hint="eastAsia"/>
          <w:sz w:val="22"/>
          <w:szCs w:val="22"/>
        </w:rPr>
        <w:t>様式５</w:t>
      </w:r>
      <w:r w:rsidR="00C41066" w:rsidRPr="00C41066">
        <w:rPr>
          <w:rFonts w:ascii="ＭＳ ゴシック" w:eastAsia="ＭＳ ゴシック" w:hAnsi="ＭＳ ゴシック" w:hint="eastAsia"/>
          <w:sz w:val="22"/>
          <w:szCs w:val="22"/>
        </w:rPr>
        <w:t>）</w:t>
      </w:r>
    </w:p>
    <w:p w14:paraId="0CE3EC38" w14:textId="77777777" w:rsidR="00C947C2" w:rsidRPr="00C41066" w:rsidRDefault="00C947C2" w:rsidP="00C947C2">
      <w:pPr>
        <w:pStyle w:val="Default"/>
        <w:rPr>
          <w:rFonts w:ascii="ＭＳ ゴシック" w:eastAsia="ＭＳ ゴシック" w:hAnsi="ＭＳ ゴシック"/>
          <w:color w:val="auto"/>
          <w:sz w:val="22"/>
          <w:szCs w:val="22"/>
        </w:rPr>
      </w:pPr>
    </w:p>
    <w:p w14:paraId="3337D518" w14:textId="77777777" w:rsidR="00E4527D" w:rsidRDefault="00DF47F8" w:rsidP="00C947C2">
      <w:pPr>
        <w:pStyle w:val="Default"/>
        <w:jc w:val="center"/>
        <w:rPr>
          <w:rFonts w:ascii="ＭＳ ゴシック" w:eastAsia="ＭＳ ゴシック" w:hAnsi="ＭＳ ゴシック"/>
          <w:color w:val="auto"/>
          <w:spacing w:val="2"/>
          <w:sz w:val="22"/>
          <w:szCs w:val="22"/>
        </w:rPr>
      </w:pPr>
      <w:r w:rsidRPr="00DF47F8">
        <w:rPr>
          <w:rFonts w:ascii="ＭＳ ゴシック" w:eastAsia="ＭＳ ゴシック" w:hAnsi="ＭＳ ゴシック" w:hint="eastAsia"/>
          <w:color w:val="auto"/>
          <w:spacing w:val="2"/>
          <w:sz w:val="22"/>
          <w:szCs w:val="22"/>
        </w:rPr>
        <w:t>「インバウンド誘客促進特別事業」</w:t>
      </w:r>
      <w:r w:rsidR="00C87F96" w:rsidRPr="00C87F96">
        <w:rPr>
          <w:rFonts w:ascii="ＭＳ ゴシック" w:eastAsia="ＭＳ ゴシック" w:hAnsi="ＭＳ ゴシック" w:hint="eastAsia"/>
          <w:color w:val="auto"/>
          <w:spacing w:val="2"/>
          <w:sz w:val="22"/>
          <w:szCs w:val="22"/>
        </w:rPr>
        <w:t>企画・運営業務委託</w:t>
      </w:r>
    </w:p>
    <w:p w14:paraId="0CE2C048" w14:textId="32E5C15D" w:rsidR="00C947C2" w:rsidRPr="00C41066" w:rsidRDefault="00C947C2" w:rsidP="00C947C2">
      <w:pPr>
        <w:pStyle w:val="Default"/>
        <w:jc w:val="center"/>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pacing w:val="2"/>
          <w:sz w:val="22"/>
          <w:szCs w:val="22"/>
        </w:rPr>
        <w:t>共同企業体協定書</w:t>
      </w:r>
    </w:p>
    <w:p w14:paraId="4AD2871D" w14:textId="77777777" w:rsidR="00F21669" w:rsidRDefault="00F21669" w:rsidP="00C947C2">
      <w:pPr>
        <w:pStyle w:val="Default"/>
        <w:rPr>
          <w:rFonts w:ascii="ＭＳ ゴシック" w:eastAsia="ＭＳ ゴシック" w:hAnsi="ＭＳ ゴシック"/>
          <w:color w:val="auto"/>
          <w:sz w:val="22"/>
          <w:szCs w:val="22"/>
        </w:rPr>
      </w:pPr>
    </w:p>
    <w:p w14:paraId="71F742A6" w14:textId="55697C4D"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（目的）</w:t>
      </w:r>
    </w:p>
    <w:p w14:paraId="35C4D8DC" w14:textId="39EBE96A" w:rsidR="00C947C2" w:rsidRPr="00C41066" w:rsidRDefault="00C947C2" w:rsidP="00C947C2">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第１条　当共同企業体は</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鹿児島県が発注する「</w:t>
      </w:r>
      <w:r w:rsidR="00DF47F8" w:rsidRPr="00DF47F8">
        <w:rPr>
          <w:rFonts w:ascii="ＭＳ ゴシック" w:eastAsia="ＭＳ ゴシック" w:hAnsi="ＭＳ ゴシック" w:hint="eastAsia"/>
          <w:color w:val="auto"/>
          <w:sz w:val="22"/>
          <w:szCs w:val="22"/>
        </w:rPr>
        <w:t>「インバウンド誘客促進特別事業」</w:t>
      </w:r>
      <w:r w:rsidR="00C87F96">
        <w:rPr>
          <w:rFonts w:ascii="ＭＳ ゴシック" w:eastAsia="ＭＳ ゴシック" w:hAnsi="ＭＳ ゴシック" w:hint="eastAsia"/>
          <w:color w:val="auto"/>
          <w:sz w:val="22"/>
          <w:szCs w:val="22"/>
        </w:rPr>
        <w:t>企画・運営業務</w:t>
      </w:r>
      <w:r w:rsidR="00E371D2">
        <w:rPr>
          <w:rFonts w:ascii="ＭＳ ゴシック" w:eastAsia="ＭＳ ゴシック" w:hAnsi="ＭＳ ゴシック" w:hint="eastAsia"/>
          <w:color w:val="auto"/>
          <w:sz w:val="22"/>
          <w:szCs w:val="22"/>
        </w:rPr>
        <w:t>」（以下「委託業務」という。）を</w:t>
      </w:r>
      <w:r w:rsidR="00E371D2">
        <w:rPr>
          <w:rFonts w:ascii="ＭＳ ゴシック" w:eastAsia="ＭＳ ゴシック" w:hAnsi="ＭＳ ゴシック"/>
          <w:color w:val="auto"/>
          <w:sz w:val="22"/>
          <w:szCs w:val="22"/>
        </w:rPr>
        <w:t>共同</w:t>
      </w:r>
      <w:r w:rsidRPr="00C41066">
        <w:rPr>
          <w:rFonts w:ascii="ＭＳ ゴシック" w:eastAsia="ＭＳ ゴシック" w:hAnsi="ＭＳ ゴシック" w:hint="eastAsia"/>
          <w:color w:val="auto"/>
          <w:sz w:val="22"/>
          <w:szCs w:val="22"/>
        </w:rPr>
        <w:t>連帯して履行することを目的とする。</w:t>
      </w:r>
    </w:p>
    <w:p w14:paraId="5BC041D1" w14:textId="77777777" w:rsidR="00C947C2" w:rsidRPr="00C41066" w:rsidRDefault="00C947C2" w:rsidP="00C947C2">
      <w:pPr>
        <w:pStyle w:val="Default"/>
        <w:rPr>
          <w:rFonts w:ascii="ＭＳ ゴシック" w:eastAsia="ＭＳ ゴシック" w:hAnsi="ＭＳ ゴシック"/>
          <w:color w:val="auto"/>
          <w:sz w:val="22"/>
          <w:szCs w:val="22"/>
        </w:rPr>
      </w:pPr>
    </w:p>
    <w:p w14:paraId="79A9DD38"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（名称）</w:t>
      </w:r>
    </w:p>
    <w:p w14:paraId="04989593" w14:textId="2BC70066"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第２条　当共同企業体は</w:t>
      </w:r>
      <w:r w:rsidR="0000715B">
        <w:rPr>
          <w:rFonts w:ascii="ＭＳ ゴシック" w:eastAsia="ＭＳ ゴシック" w:hAnsi="ＭＳ ゴシック" w:hint="eastAsia"/>
          <w:color w:val="auto"/>
          <w:sz w:val="22"/>
          <w:szCs w:val="22"/>
        </w:rPr>
        <w:t>、</w:t>
      </w:r>
      <w:r w:rsidRPr="0015376D">
        <w:rPr>
          <w:rFonts w:ascii="ＭＳ ゴシック" w:eastAsia="ＭＳ ゴシック" w:hAnsi="ＭＳ ゴシック" w:hint="eastAsia"/>
          <w:color w:val="auto"/>
          <w:sz w:val="22"/>
          <w:szCs w:val="22"/>
          <w:highlight w:val="yellow"/>
        </w:rPr>
        <w:t>（名称）</w:t>
      </w:r>
      <w:r>
        <w:rPr>
          <w:rFonts w:ascii="ＭＳ ゴシック" w:eastAsia="ＭＳ ゴシック" w:hAnsi="ＭＳ ゴシック" w:hint="eastAsia"/>
          <w:color w:val="auto"/>
          <w:sz w:val="22"/>
          <w:szCs w:val="22"/>
        </w:rPr>
        <w:t>（以下「当</w:t>
      </w:r>
      <w:r w:rsidR="00C947C2" w:rsidRPr="00C41066">
        <w:rPr>
          <w:rFonts w:ascii="ＭＳ ゴシック" w:eastAsia="ＭＳ ゴシック" w:hAnsi="ＭＳ ゴシック" w:hint="eastAsia"/>
          <w:color w:val="auto"/>
          <w:sz w:val="22"/>
          <w:szCs w:val="22"/>
        </w:rPr>
        <w:t>企業体」という。）と称する。</w:t>
      </w:r>
    </w:p>
    <w:p w14:paraId="6CAECEFD" w14:textId="77777777" w:rsidR="00C947C2" w:rsidRPr="00C41066" w:rsidRDefault="00C947C2" w:rsidP="00C947C2">
      <w:pPr>
        <w:pStyle w:val="Default"/>
        <w:rPr>
          <w:rFonts w:ascii="ＭＳ ゴシック" w:eastAsia="ＭＳ ゴシック" w:hAnsi="ＭＳ ゴシック"/>
          <w:color w:val="auto"/>
          <w:sz w:val="22"/>
          <w:szCs w:val="22"/>
        </w:rPr>
      </w:pPr>
    </w:p>
    <w:p w14:paraId="0947AEA8"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（住所）</w:t>
      </w:r>
    </w:p>
    <w:p w14:paraId="1E04287E" w14:textId="6A9029EC"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第３条　当</w:t>
      </w:r>
      <w:r w:rsidR="00C947C2" w:rsidRPr="00C41066">
        <w:rPr>
          <w:rFonts w:ascii="ＭＳ ゴシック" w:eastAsia="ＭＳ ゴシック" w:hAnsi="ＭＳ ゴシック" w:hint="eastAsia"/>
          <w:color w:val="auto"/>
          <w:sz w:val="22"/>
          <w:szCs w:val="22"/>
        </w:rPr>
        <w:t>企業体は</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事務所を</w:t>
      </w:r>
      <w:r w:rsidR="00C947C2" w:rsidRPr="0015376D">
        <w:rPr>
          <w:rFonts w:ascii="ＭＳ ゴシック" w:eastAsia="ＭＳ ゴシック" w:hAnsi="ＭＳ ゴシック" w:hint="eastAsia"/>
          <w:color w:val="auto"/>
          <w:sz w:val="22"/>
          <w:szCs w:val="22"/>
          <w:highlight w:val="yellow"/>
        </w:rPr>
        <w:t>○○県○○市○○町○○丁目○○番地</w:t>
      </w:r>
      <w:r w:rsidR="00C947C2" w:rsidRPr="00C41066">
        <w:rPr>
          <w:rFonts w:ascii="ＭＳ ゴシック" w:eastAsia="ＭＳ ゴシック" w:hAnsi="ＭＳ ゴシック" w:hint="eastAsia"/>
          <w:color w:val="auto"/>
          <w:sz w:val="22"/>
          <w:szCs w:val="22"/>
        </w:rPr>
        <w:t>に置く。</w:t>
      </w:r>
    </w:p>
    <w:p w14:paraId="20922BDD" w14:textId="77777777" w:rsidR="00C947C2" w:rsidRPr="00C41066" w:rsidRDefault="00C947C2" w:rsidP="00C947C2">
      <w:pPr>
        <w:pStyle w:val="Default"/>
        <w:rPr>
          <w:rFonts w:ascii="ＭＳ ゴシック" w:eastAsia="ＭＳ ゴシック" w:hAnsi="ＭＳ ゴシック"/>
          <w:color w:val="auto"/>
          <w:sz w:val="22"/>
          <w:szCs w:val="22"/>
        </w:rPr>
      </w:pPr>
    </w:p>
    <w:p w14:paraId="22A978B5"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（成立の時期および解散の時期）</w:t>
      </w:r>
    </w:p>
    <w:p w14:paraId="5A886CCD" w14:textId="7C11AA79" w:rsidR="00C947C2" w:rsidRPr="00C41066" w:rsidRDefault="00551284" w:rsidP="00C947C2">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第４条　当</w:t>
      </w:r>
      <w:r w:rsidR="00C947C2" w:rsidRPr="00C41066">
        <w:rPr>
          <w:rFonts w:ascii="ＭＳ ゴシック" w:eastAsia="ＭＳ ゴシック" w:hAnsi="ＭＳ ゴシック" w:hint="eastAsia"/>
          <w:color w:val="auto"/>
          <w:sz w:val="22"/>
          <w:szCs w:val="22"/>
        </w:rPr>
        <w:t>企業体は</w:t>
      </w:r>
      <w:r w:rsidR="0000715B">
        <w:rPr>
          <w:rFonts w:ascii="ＭＳ ゴシック" w:eastAsia="ＭＳ ゴシック" w:hAnsi="ＭＳ ゴシック" w:hint="eastAsia"/>
          <w:color w:val="auto"/>
          <w:sz w:val="22"/>
          <w:szCs w:val="22"/>
        </w:rPr>
        <w:t>、</w:t>
      </w:r>
      <w:r w:rsidR="00C947C2" w:rsidRPr="0015376D">
        <w:rPr>
          <w:rFonts w:ascii="ＭＳ ゴシック" w:eastAsia="ＭＳ ゴシック" w:hAnsi="ＭＳ ゴシック" w:hint="eastAsia"/>
          <w:color w:val="auto"/>
          <w:sz w:val="22"/>
          <w:szCs w:val="22"/>
          <w:highlight w:val="yellow"/>
        </w:rPr>
        <w:t>令和　年　月　日</w:t>
      </w:r>
      <w:r w:rsidR="00C947C2" w:rsidRPr="00C41066">
        <w:rPr>
          <w:rFonts w:ascii="ＭＳ ゴシック" w:eastAsia="ＭＳ ゴシック" w:hAnsi="ＭＳ ゴシック" w:hint="eastAsia"/>
          <w:color w:val="auto"/>
          <w:sz w:val="22"/>
          <w:szCs w:val="22"/>
        </w:rPr>
        <w:t>に設立し</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その存続期間は</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第１条に記載の業務を委託契約履行後</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発注者の承認を受けた日までとする。</w:t>
      </w:r>
    </w:p>
    <w:p w14:paraId="3EC2E564" w14:textId="76DFDAD1" w:rsidR="00C947C2" w:rsidRPr="00C41066" w:rsidRDefault="00551284" w:rsidP="00C947C2">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２　当</w:t>
      </w:r>
      <w:r w:rsidR="00C947C2" w:rsidRPr="00C41066">
        <w:rPr>
          <w:rFonts w:ascii="ＭＳ ゴシック" w:eastAsia="ＭＳ ゴシック" w:hAnsi="ＭＳ ゴシック" w:hint="eastAsia"/>
          <w:color w:val="auto"/>
          <w:sz w:val="22"/>
          <w:szCs w:val="22"/>
        </w:rPr>
        <w:t>企業体は</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第１条に規定する業務を受託することができなかったときは</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前項の規定にかかわらず</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当該業務に係る業務委託が締結された日に解散するものとする。</w:t>
      </w:r>
    </w:p>
    <w:p w14:paraId="55E6FCE7" w14:textId="77777777" w:rsidR="00C947C2" w:rsidRPr="00C41066" w:rsidRDefault="00C947C2" w:rsidP="00C947C2">
      <w:pPr>
        <w:pStyle w:val="Default"/>
        <w:rPr>
          <w:rFonts w:ascii="ＭＳ ゴシック" w:eastAsia="ＭＳ ゴシック" w:hAnsi="ＭＳ ゴシック"/>
          <w:color w:val="auto"/>
          <w:sz w:val="22"/>
          <w:szCs w:val="22"/>
        </w:rPr>
      </w:pPr>
    </w:p>
    <w:p w14:paraId="19810003"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（構成員の住所及び名称）</w:t>
      </w:r>
    </w:p>
    <w:p w14:paraId="04EA419E" w14:textId="4D1762CD"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第５条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企業体の構成員は</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次のとおりとする。</w:t>
      </w:r>
    </w:p>
    <w:p w14:paraId="29E40BAA" w14:textId="77777777" w:rsidR="00855B80" w:rsidRPr="0015376D" w:rsidRDefault="00855B80"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構成員　住所　商号または名称</w:t>
      </w:r>
    </w:p>
    <w:p w14:paraId="2CA03441" w14:textId="77777777" w:rsidR="00C947C2" w:rsidRPr="00C41066" w:rsidRDefault="00C947C2" w:rsidP="00C947C2">
      <w:pPr>
        <w:pStyle w:val="Default"/>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【※以下構成員を列記】</w:t>
      </w:r>
    </w:p>
    <w:p w14:paraId="19015DA2" w14:textId="77777777" w:rsidR="00855B80" w:rsidRPr="00C41066" w:rsidRDefault="00855B80" w:rsidP="00C947C2">
      <w:pPr>
        <w:pStyle w:val="Default"/>
        <w:rPr>
          <w:rFonts w:ascii="ＭＳ ゴシック" w:eastAsia="ＭＳ ゴシック" w:hAnsi="ＭＳ ゴシック"/>
          <w:color w:val="auto"/>
          <w:sz w:val="22"/>
          <w:szCs w:val="22"/>
        </w:rPr>
      </w:pPr>
    </w:p>
    <w:p w14:paraId="6471D648"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（代表者の氏名）</w:t>
      </w:r>
    </w:p>
    <w:p w14:paraId="7E367E77" w14:textId="5D14CACA"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第６条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企業体は</w:t>
      </w:r>
      <w:r w:rsidR="0000715B">
        <w:rPr>
          <w:rFonts w:ascii="ＭＳ ゴシック" w:eastAsia="ＭＳ ゴシック" w:hAnsi="ＭＳ ゴシック" w:hint="eastAsia"/>
          <w:color w:val="auto"/>
          <w:sz w:val="22"/>
          <w:szCs w:val="22"/>
        </w:rPr>
        <w:t>、</w:t>
      </w:r>
      <w:r w:rsidRPr="0015376D">
        <w:rPr>
          <w:rFonts w:ascii="ＭＳ ゴシック" w:eastAsia="ＭＳ ゴシック" w:hAnsi="ＭＳ ゴシック" w:hint="eastAsia"/>
          <w:color w:val="auto"/>
          <w:sz w:val="22"/>
          <w:szCs w:val="22"/>
          <w:highlight w:val="yellow"/>
        </w:rPr>
        <w:t>○○○○</w:t>
      </w:r>
      <w:r w:rsidRPr="00C41066">
        <w:rPr>
          <w:rFonts w:ascii="ＭＳ ゴシック" w:eastAsia="ＭＳ ゴシック" w:hAnsi="ＭＳ ゴシック" w:hint="eastAsia"/>
          <w:color w:val="auto"/>
          <w:sz w:val="22"/>
          <w:szCs w:val="22"/>
        </w:rPr>
        <w:t>を代表者とする。</w:t>
      </w:r>
    </w:p>
    <w:p w14:paraId="0B9E942B" w14:textId="77777777" w:rsidR="00855B80" w:rsidRPr="00C41066" w:rsidRDefault="00855B80" w:rsidP="00C947C2">
      <w:pPr>
        <w:pStyle w:val="Default"/>
        <w:rPr>
          <w:rFonts w:ascii="ＭＳ ゴシック" w:eastAsia="ＭＳ ゴシック" w:hAnsi="ＭＳ ゴシック"/>
          <w:color w:val="auto"/>
          <w:sz w:val="22"/>
          <w:szCs w:val="22"/>
        </w:rPr>
      </w:pPr>
    </w:p>
    <w:p w14:paraId="5DA6EFB0" w14:textId="77777777" w:rsidR="00855B80" w:rsidRPr="00C41066" w:rsidRDefault="00855B80"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（代表者の権限）</w:t>
      </w:r>
    </w:p>
    <w:p w14:paraId="68462A5F" w14:textId="4B94DE96" w:rsidR="00855B80" w:rsidRPr="00C41066" w:rsidRDefault="00551284" w:rsidP="00855B80">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第７条　当企業体の代表者は</w:t>
      </w:r>
      <w:r w:rsidR="0000715B">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委託業務の履行に関し</w:t>
      </w:r>
      <w:r w:rsidR="0000715B">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当</w:t>
      </w:r>
      <w:r w:rsidR="00855B80" w:rsidRPr="00C41066">
        <w:rPr>
          <w:rFonts w:ascii="ＭＳ ゴシック" w:eastAsia="ＭＳ ゴシック" w:hAnsi="ＭＳ ゴシック" w:hint="eastAsia"/>
          <w:color w:val="auto"/>
          <w:sz w:val="22"/>
          <w:szCs w:val="22"/>
        </w:rPr>
        <w:t>企業体を代</w:t>
      </w:r>
      <w:r>
        <w:rPr>
          <w:rFonts w:ascii="ＭＳ ゴシック" w:eastAsia="ＭＳ ゴシック" w:hAnsi="ＭＳ ゴシック" w:hint="eastAsia"/>
          <w:color w:val="auto"/>
          <w:sz w:val="22"/>
          <w:szCs w:val="22"/>
        </w:rPr>
        <w:t>表して</w:t>
      </w:r>
      <w:r w:rsidR="0000715B">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その権限を行うことを名義上明らかにした上で</w:t>
      </w:r>
      <w:r w:rsidR="0000715B">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発注者及び監督官庁等と折衝する権限並びに自己の名義をもって業務委託代金の請求</w:t>
      </w:r>
      <w:r w:rsidR="0000715B">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受領及び当</w:t>
      </w:r>
      <w:r w:rsidR="00855B80" w:rsidRPr="00C41066">
        <w:rPr>
          <w:rFonts w:ascii="ＭＳ ゴシック" w:eastAsia="ＭＳ ゴシック" w:hAnsi="ＭＳ ゴシック" w:hint="eastAsia"/>
          <w:color w:val="auto"/>
          <w:sz w:val="22"/>
          <w:szCs w:val="22"/>
        </w:rPr>
        <w:t>企業体に属する財産を管理する権限を有するものとする。</w:t>
      </w:r>
    </w:p>
    <w:p w14:paraId="66D46CE1" w14:textId="77777777" w:rsidR="00855B80" w:rsidRPr="00C41066" w:rsidRDefault="00855B80" w:rsidP="00855B80">
      <w:pPr>
        <w:pStyle w:val="Default"/>
        <w:rPr>
          <w:rFonts w:ascii="ＭＳ ゴシック" w:eastAsia="ＭＳ ゴシック" w:hAnsi="ＭＳ ゴシック"/>
          <w:color w:val="auto"/>
          <w:sz w:val="22"/>
          <w:szCs w:val="22"/>
        </w:rPr>
      </w:pPr>
    </w:p>
    <w:p w14:paraId="7E61E2EE"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（構成員の出資の割合）</w:t>
      </w:r>
    </w:p>
    <w:p w14:paraId="0C4BB395" w14:textId="117592A8"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lastRenderedPageBreak/>
        <w:t>第８条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各構成員の出資の割合は次のとおりとする。ただし</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当該業務委託について発注者と契約内容の変更増減があっても</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構成員の出資割合は変わらないものとする。</w:t>
      </w:r>
    </w:p>
    <w:p w14:paraId="4F351CFE" w14:textId="77777777" w:rsidR="00C947C2" w:rsidRPr="0015376D" w:rsidRDefault="00551284"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商号又は</w:t>
      </w:r>
      <w:r w:rsidR="00C947C2" w:rsidRPr="0015376D">
        <w:rPr>
          <w:rFonts w:ascii="ＭＳ ゴシック" w:eastAsia="ＭＳ ゴシック" w:hAnsi="ＭＳ ゴシック" w:hint="eastAsia"/>
          <w:color w:val="auto"/>
          <w:sz w:val="22"/>
          <w:szCs w:val="22"/>
          <w:highlight w:val="yellow"/>
        </w:rPr>
        <w:t>名称</w:t>
      </w:r>
      <w:r w:rsidR="00855B80" w:rsidRPr="0015376D">
        <w:rPr>
          <w:rFonts w:ascii="ＭＳ ゴシック" w:eastAsia="ＭＳ ゴシック" w:hAnsi="ＭＳ ゴシック" w:hint="eastAsia"/>
          <w:color w:val="auto"/>
          <w:sz w:val="22"/>
          <w:szCs w:val="22"/>
          <w:highlight w:val="yellow"/>
        </w:rPr>
        <w:t xml:space="preserve">　</w:t>
      </w:r>
      <w:r w:rsidR="00C947C2" w:rsidRPr="0015376D">
        <w:rPr>
          <w:rFonts w:ascii="ＭＳ ゴシック" w:eastAsia="ＭＳ ゴシック" w:hAnsi="ＭＳ ゴシック" w:hint="eastAsia"/>
          <w:color w:val="auto"/>
          <w:sz w:val="22"/>
          <w:szCs w:val="22"/>
          <w:highlight w:val="yellow"/>
        </w:rPr>
        <w:t>○○％</w:t>
      </w:r>
    </w:p>
    <w:p w14:paraId="43A60926" w14:textId="77777777" w:rsidR="00C947C2" w:rsidRPr="0015376D" w:rsidRDefault="00551284"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商号又は</w:t>
      </w:r>
      <w:r w:rsidR="00C947C2" w:rsidRPr="0015376D">
        <w:rPr>
          <w:rFonts w:ascii="ＭＳ ゴシック" w:eastAsia="ＭＳ ゴシック" w:hAnsi="ＭＳ ゴシック" w:hint="eastAsia"/>
          <w:color w:val="auto"/>
          <w:sz w:val="22"/>
          <w:szCs w:val="22"/>
          <w:highlight w:val="yellow"/>
        </w:rPr>
        <w:t>名称</w:t>
      </w:r>
      <w:r w:rsidR="00855B80" w:rsidRPr="0015376D">
        <w:rPr>
          <w:rFonts w:ascii="ＭＳ ゴシック" w:eastAsia="ＭＳ ゴシック" w:hAnsi="ＭＳ ゴシック" w:hint="eastAsia"/>
          <w:color w:val="auto"/>
          <w:sz w:val="22"/>
          <w:szCs w:val="22"/>
          <w:highlight w:val="yellow"/>
        </w:rPr>
        <w:t xml:space="preserve">　</w:t>
      </w:r>
      <w:r w:rsidR="00C947C2" w:rsidRPr="0015376D">
        <w:rPr>
          <w:rFonts w:ascii="ＭＳ ゴシック" w:eastAsia="ＭＳ ゴシック" w:hAnsi="ＭＳ ゴシック" w:hint="eastAsia"/>
          <w:color w:val="auto"/>
          <w:sz w:val="22"/>
          <w:szCs w:val="22"/>
          <w:highlight w:val="yellow"/>
        </w:rPr>
        <w:t>○○％</w:t>
      </w:r>
    </w:p>
    <w:p w14:paraId="53B9DE94" w14:textId="77777777" w:rsidR="00C947C2" w:rsidRPr="00C41066" w:rsidRDefault="00C947C2" w:rsidP="00C947C2">
      <w:pPr>
        <w:pStyle w:val="Default"/>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【以下構成員を列記】○○％</w:t>
      </w:r>
    </w:p>
    <w:p w14:paraId="1C9CC390" w14:textId="77777777" w:rsidR="00855B80" w:rsidRPr="00C41066" w:rsidRDefault="00855B80" w:rsidP="00C947C2">
      <w:pPr>
        <w:pStyle w:val="Default"/>
        <w:rPr>
          <w:rFonts w:ascii="ＭＳ ゴシック" w:eastAsia="ＭＳ ゴシック" w:hAnsi="ＭＳ ゴシック"/>
          <w:color w:val="auto"/>
          <w:sz w:val="22"/>
          <w:szCs w:val="22"/>
        </w:rPr>
      </w:pPr>
    </w:p>
    <w:p w14:paraId="45071F17" w14:textId="77777777" w:rsidR="00C947C2" w:rsidRPr="00C41066" w:rsidRDefault="00855B80"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（運営の方法</w:t>
      </w:r>
      <w:r w:rsidR="00C947C2" w:rsidRPr="00C41066">
        <w:rPr>
          <w:rFonts w:ascii="ＭＳ ゴシック" w:eastAsia="ＭＳ ゴシック" w:hAnsi="ＭＳ ゴシック" w:hint="eastAsia"/>
          <w:color w:val="auto"/>
          <w:sz w:val="22"/>
          <w:szCs w:val="22"/>
        </w:rPr>
        <w:t>）</w:t>
      </w:r>
    </w:p>
    <w:p w14:paraId="3D407C8A" w14:textId="01A83B4E"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第９条</w:t>
      </w:r>
      <w:r w:rsidR="00551284">
        <w:rPr>
          <w:rFonts w:ascii="ＭＳ ゴシック" w:eastAsia="ＭＳ ゴシック" w:hAnsi="ＭＳ ゴシック" w:hint="eastAsia"/>
          <w:color w:val="auto"/>
          <w:sz w:val="22"/>
          <w:szCs w:val="22"/>
        </w:rPr>
        <w:t xml:space="preserve">　当</w:t>
      </w:r>
      <w:r w:rsidR="00855B80" w:rsidRPr="00C41066">
        <w:rPr>
          <w:rFonts w:ascii="ＭＳ ゴシック" w:eastAsia="ＭＳ ゴシック" w:hAnsi="ＭＳ ゴシック" w:hint="eastAsia"/>
          <w:color w:val="auto"/>
          <w:sz w:val="22"/>
          <w:szCs w:val="22"/>
        </w:rPr>
        <w:t>企業体は</w:t>
      </w:r>
      <w:r w:rsidR="0000715B">
        <w:rPr>
          <w:rFonts w:ascii="ＭＳ ゴシック" w:eastAsia="ＭＳ ゴシック" w:hAnsi="ＭＳ ゴシック" w:hint="eastAsia"/>
          <w:color w:val="auto"/>
          <w:sz w:val="22"/>
          <w:szCs w:val="22"/>
        </w:rPr>
        <w:t>、</w:t>
      </w:r>
      <w:r w:rsidR="00855B80" w:rsidRPr="00C41066">
        <w:rPr>
          <w:rFonts w:ascii="ＭＳ ゴシック" w:eastAsia="ＭＳ ゴシック" w:hAnsi="ＭＳ ゴシック" w:hint="eastAsia"/>
          <w:color w:val="auto"/>
          <w:sz w:val="22"/>
          <w:szCs w:val="22"/>
        </w:rPr>
        <w:t>構成員全員をもって</w:t>
      </w:r>
      <w:r w:rsidR="0000715B">
        <w:rPr>
          <w:rFonts w:ascii="ＭＳ ゴシック" w:eastAsia="ＭＳ ゴシック" w:hAnsi="ＭＳ ゴシック" w:hint="eastAsia"/>
          <w:color w:val="auto"/>
          <w:sz w:val="22"/>
          <w:szCs w:val="22"/>
        </w:rPr>
        <w:t>、</w:t>
      </w:r>
      <w:r w:rsidR="00551284">
        <w:rPr>
          <w:rFonts w:ascii="ＭＳ ゴシック" w:eastAsia="ＭＳ ゴシック" w:hAnsi="ＭＳ ゴシック" w:hint="eastAsia"/>
          <w:color w:val="auto"/>
          <w:sz w:val="22"/>
          <w:szCs w:val="22"/>
        </w:rPr>
        <w:t>組織及び編成並びに</w:t>
      </w:r>
      <w:r w:rsidR="00855B80" w:rsidRPr="00C41066">
        <w:rPr>
          <w:rFonts w:ascii="ＭＳ ゴシック" w:eastAsia="ＭＳ ゴシック" w:hAnsi="ＭＳ ゴシック" w:hint="eastAsia"/>
          <w:color w:val="auto"/>
          <w:sz w:val="22"/>
          <w:szCs w:val="22"/>
        </w:rPr>
        <w:t>委託</w:t>
      </w:r>
      <w:r w:rsidRPr="00C41066">
        <w:rPr>
          <w:rFonts w:ascii="ＭＳ ゴシック" w:eastAsia="ＭＳ ゴシック" w:hAnsi="ＭＳ ゴシック" w:hint="eastAsia"/>
          <w:color w:val="auto"/>
          <w:sz w:val="22"/>
          <w:szCs w:val="22"/>
        </w:rPr>
        <w:t>業務</w:t>
      </w:r>
      <w:r w:rsidR="00855B80" w:rsidRPr="00C41066">
        <w:rPr>
          <w:rFonts w:ascii="ＭＳ ゴシック" w:eastAsia="ＭＳ ゴシック" w:hAnsi="ＭＳ ゴシック" w:hint="eastAsia"/>
          <w:color w:val="auto"/>
          <w:sz w:val="22"/>
          <w:szCs w:val="22"/>
        </w:rPr>
        <w:t>の履行に</w:t>
      </w:r>
      <w:r w:rsidRPr="00C41066">
        <w:rPr>
          <w:rFonts w:ascii="ＭＳ ゴシック" w:eastAsia="ＭＳ ゴシック" w:hAnsi="ＭＳ ゴシック" w:hint="eastAsia"/>
          <w:color w:val="auto"/>
          <w:sz w:val="22"/>
          <w:szCs w:val="22"/>
        </w:rPr>
        <w:t>関する</w:t>
      </w:r>
      <w:r w:rsidR="00855B80" w:rsidRPr="00C41066">
        <w:rPr>
          <w:rFonts w:ascii="ＭＳ ゴシック" w:eastAsia="ＭＳ ゴシック" w:hAnsi="ＭＳ ゴシック" w:hint="eastAsia"/>
          <w:color w:val="auto"/>
          <w:sz w:val="22"/>
          <w:szCs w:val="22"/>
        </w:rPr>
        <w:t>事項</w:t>
      </w:r>
      <w:r w:rsidR="0000715B">
        <w:rPr>
          <w:rFonts w:ascii="ＭＳ ゴシック" w:eastAsia="ＭＳ ゴシック" w:hAnsi="ＭＳ ゴシック" w:hint="eastAsia"/>
          <w:color w:val="auto"/>
          <w:sz w:val="22"/>
          <w:szCs w:val="22"/>
        </w:rPr>
        <w:t>、</w:t>
      </w:r>
      <w:r w:rsidR="00855B80" w:rsidRPr="00C41066">
        <w:rPr>
          <w:rFonts w:ascii="ＭＳ ゴシック" w:eastAsia="ＭＳ ゴシック" w:hAnsi="ＭＳ ゴシック" w:hint="eastAsia"/>
          <w:color w:val="auto"/>
          <w:sz w:val="22"/>
          <w:szCs w:val="22"/>
        </w:rPr>
        <w:t>その他の</w:t>
      </w:r>
      <w:r w:rsidR="00551284">
        <w:rPr>
          <w:rFonts w:ascii="ＭＳ ゴシック" w:eastAsia="ＭＳ ゴシック" w:hAnsi="ＭＳ ゴシック" w:hint="eastAsia"/>
          <w:color w:val="auto"/>
          <w:sz w:val="22"/>
          <w:szCs w:val="22"/>
        </w:rPr>
        <w:t>当企業</w:t>
      </w:r>
      <w:r w:rsidR="00855B80" w:rsidRPr="00C41066">
        <w:rPr>
          <w:rFonts w:ascii="ＭＳ ゴシック" w:eastAsia="ＭＳ ゴシック" w:hAnsi="ＭＳ ゴシック" w:hint="eastAsia"/>
          <w:color w:val="auto"/>
          <w:sz w:val="22"/>
          <w:szCs w:val="22"/>
        </w:rPr>
        <w:t>体の運営に関する</w:t>
      </w:r>
      <w:r w:rsidR="00551284">
        <w:rPr>
          <w:rFonts w:ascii="ＭＳ ゴシック" w:eastAsia="ＭＳ ゴシック" w:hAnsi="ＭＳ ゴシック" w:hint="eastAsia"/>
          <w:color w:val="auto"/>
          <w:sz w:val="22"/>
          <w:szCs w:val="22"/>
        </w:rPr>
        <w:t>基本的かつ重要な事項について協議の上</w:t>
      </w:r>
      <w:r w:rsidR="0000715B">
        <w:rPr>
          <w:rFonts w:ascii="ＭＳ ゴシック" w:eastAsia="ＭＳ ゴシック" w:hAnsi="ＭＳ ゴシック"/>
          <w:color w:val="auto"/>
          <w:sz w:val="22"/>
          <w:szCs w:val="22"/>
        </w:rPr>
        <w:t>、</w:t>
      </w:r>
      <w:r w:rsidRPr="00C41066">
        <w:rPr>
          <w:rFonts w:ascii="ＭＳ ゴシック" w:eastAsia="ＭＳ ゴシック" w:hAnsi="ＭＳ ゴシック" w:hint="eastAsia"/>
          <w:color w:val="auto"/>
          <w:sz w:val="22"/>
          <w:szCs w:val="22"/>
        </w:rPr>
        <w:t>決定し</w:t>
      </w:r>
      <w:r w:rsidR="0000715B">
        <w:rPr>
          <w:rFonts w:ascii="ＭＳ ゴシック" w:eastAsia="ＭＳ ゴシック" w:hAnsi="ＭＳ ゴシック" w:hint="eastAsia"/>
          <w:color w:val="auto"/>
          <w:sz w:val="22"/>
          <w:szCs w:val="22"/>
        </w:rPr>
        <w:t>、</w:t>
      </w:r>
      <w:r w:rsidR="00855B80" w:rsidRPr="00C41066">
        <w:rPr>
          <w:rFonts w:ascii="ＭＳ ゴシック" w:eastAsia="ＭＳ ゴシック" w:hAnsi="ＭＳ ゴシック" w:hint="eastAsia"/>
          <w:color w:val="auto"/>
          <w:sz w:val="22"/>
          <w:szCs w:val="22"/>
        </w:rPr>
        <w:t>委託</w:t>
      </w:r>
      <w:r w:rsidRPr="00C41066">
        <w:rPr>
          <w:rFonts w:ascii="ＭＳ ゴシック" w:eastAsia="ＭＳ ゴシック" w:hAnsi="ＭＳ ゴシック" w:hint="eastAsia"/>
          <w:color w:val="auto"/>
          <w:sz w:val="22"/>
          <w:szCs w:val="22"/>
        </w:rPr>
        <w:t>業務の完遂に</w:t>
      </w:r>
      <w:r w:rsidR="00551284">
        <w:rPr>
          <w:rFonts w:ascii="ＭＳ ゴシック" w:eastAsia="ＭＳ ゴシック" w:hAnsi="ＭＳ ゴシック" w:hint="eastAsia"/>
          <w:color w:val="auto"/>
          <w:sz w:val="22"/>
          <w:szCs w:val="22"/>
        </w:rPr>
        <w:t>当たる</w:t>
      </w:r>
      <w:r w:rsidRPr="00C41066">
        <w:rPr>
          <w:rFonts w:ascii="ＭＳ ゴシック" w:eastAsia="ＭＳ ゴシック" w:hAnsi="ＭＳ ゴシック" w:hint="eastAsia"/>
          <w:color w:val="auto"/>
          <w:sz w:val="22"/>
          <w:szCs w:val="22"/>
        </w:rPr>
        <w:t>ものとする。</w:t>
      </w:r>
    </w:p>
    <w:p w14:paraId="6DF68309" w14:textId="77777777" w:rsidR="00855B80" w:rsidRPr="00C41066" w:rsidRDefault="00855B80" w:rsidP="00C947C2">
      <w:pPr>
        <w:pStyle w:val="Default"/>
        <w:rPr>
          <w:rFonts w:ascii="ＭＳ ゴシック" w:eastAsia="ＭＳ ゴシック" w:hAnsi="ＭＳ ゴシック"/>
          <w:color w:val="auto"/>
          <w:sz w:val="22"/>
          <w:szCs w:val="22"/>
        </w:rPr>
      </w:pPr>
    </w:p>
    <w:p w14:paraId="250DE65C"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（構成員の責任）</w:t>
      </w:r>
    </w:p>
    <w:p w14:paraId="214B1517" w14:textId="5D4BBE4A"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第１０条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各構成員は</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業務の委託契約の履行に関し</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連帯して責任を負うものとする。</w:t>
      </w:r>
    </w:p>
    <w:p w14:paraId="5874D9A3" w14:textId="77777777" w:rsidR="00855B80" w:rsidRPr="00C41066" w:rsidRDefault="00855B80" w:rsidP="00C947C2">
      <w:pPr>
        <w:pStyle w:val="Default"/>
        <w:rPr>
          <w:rFonts w:ascii="ＭＳ ゴシック" w:eastAsia="ＭＳ ゴシック" w:hAnsi="ＭＳ ゴシック"/>
          <w:color w:val="auto"/>
          <w:sz w:val="22"/>
          <w:szCs w:val="22"/>
        </w:rPr>
      </w:pPr>
    </w:p>
    <w:p w14:paraId="15CE2A98"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（取引金融機関）</w:t>
      </w:r>
    </w:p>
    <w:p w14:paraId="2144BDAC" w14:textId="6FE5359B" w:rsidR="00C947C2" w:rsidRPr="00C41066" w:rsidRDefault="00C947C2" w:rsidP="00C41066">
      <w:pPr>
        <w:pStyle w:val="Default"/>
        <w:ind w:left="220" w:right="-1"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第１１条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当企業</w:t>
      </w:r>
      <w:r w:rsidRPr="00C41066">
        <w:rPr>
          <w:rFonts w:ascii="ＭＳ ゴシック" w:eastAsia="ＭＳ ゴシック" w:hAnsi="ＭＳ ゴシック" w:hint="eastAsia"/>
          <w:color w:val="auto"/>
          <w:sz w:val="22"/>
          <w:szCs w:val="22"/>
        </w:rPr>
        <w:t>体の取引金融機関は</w:t>
      </w:r>
      <w:r w:rsidR="0000715B">
        <w:rPr>
          <w:rFonts w:ascii="ＭＳ ゴシック" w:eastAsia="ＭＳ ゴシック" w:hAnsi="ＭＳ ゴシック" w:hint="eastAsia"/>
          <w:color w:val="auto"/>
          <w:sz w:val="22"/>
          <w:szCs w:val="22"/>
        </w:rPr>
        <w:t>、</w:t>
      </w:r>
      <w:r w:rsidR="00551284">
        <w:rPr>
          <w:rFonts w:ascii="ＭＳ ゴシック" w:eastAsia="ＭＳ ゴシック" w:hAnsi="ＭＳ ゴシック" w:hint="eastAsia"/>
          <w:color w:val="auto"/>
          <w:sz w:val="22"/>
          <w:szCs w:val="22"/>
        </w:rPr>
        <w:t>当</w:t>
      </w:r>
      <w:r w:rsidR="00551284">
        <w:rPr>
          <w:rFonts w:ascii="ＭＳ ゴシック" w:eastAsia="ＭＳ ゴシック" w:hAnsi="ＭＳ ゴシック"/>
          <w:color w:val="auto"/>
          <w:sz w:val="22"/>
          <w:szCs w:val="22"/>
        </w:rPr>
        <w:t>企</w:t>
      </w:r>
      <w:r w:rsidR="00855B80" w:rsidRPr="00C41066">
        <w:rPr>
          <w:rFonts w:ascii="ＭＳ ゴシック" w:eastAsia="ＭＳ ゴシック" w:hAnsi="ＭＳ ゴシック" w:hint="eastAsia"/>
          <w:color w:val="auto"/>
          <w:sz w:val="22"/>
          <w:szCs w:val="22"/>
        </w:rPr>
        <w:t>業体の代表者の取引する金融機関</w:t>
      </w:r>
      <w:r w:rsidRPr="00C41066">
        <w:rPr>
          <w:rFonts w:ascii="ＭＳ ゴシック" w:eastAsia="ＭＳ ゴシック" w:hAnsi="ＭＳ ゴシック" w:hint="eastAsia"/>
          <w:color w:val="auto"/>
          <w:sz w:val="22"/>
          <w:szCs w:val="22"/>
        </w:rPr>
        <w:t>とする。</w:t>
      </w:r>
    </w:p>
    <w:p w14:paraId="652D28A7" w14:textId="77777777" w:rsidR="00855B80" w:rsidRPr="00C41066" w:rsidRDefault="00855B80" w:rsidP="00855B80">
      <w:pPr>
        <w:pStyle w:val="Default"/>
        <w:ind w:rightChars="-203" w:right="-426"/>
        <w:rPr>
          <w:rFonts w:ascii="ＭＳ ゴシック" w:eastAsia="ＭＳ ゴシック" w:hAnsi="ＭＳ ゴシック"/>
          <w:color w:val="auto"/>
          <w:sz w:val="22"/>
          <w:szCs w:val="22"/>
        </w:rPr>
      </w:pPr>
    </w:p>
    <w:p w14:paraId="107D7F37"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（権利義務の譲渡の禁止）</w:t>
      </w:r>
    </w:p>
    <w:p w14:paraId="39860DB7" w14:textId="75E34393" w:rsidR="00C947C2" w:rsidRPr="00C41066" w:rsidRDefault="00C947C2" w:rsidP="00C41066">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855B80" w:rsidRPr="00C41066">
        <w:rPr>
          <w:rFonts w:ascii="ＭＳ ゴシック" w:eastAsia="ＭＳ ゴシック" w:hAnsi="ＭＳ ゴシック" w:hint="eastAsia"/>
          <w:color w:val="auto"/>
          <w:sz w:val="22"/>
          <w:szCs w:val="22"/>
        </w:rPr>
        <w:t>２</w:t>
      </w:r>
      <w:r w:rsidRPr="00C41066">
        <w:rPr>
          <w:rFonts w:ascii="ＭＳ ゴシック" w:eastAsia="ＭＳ ゴシック" w:hAnsi="ＭＳ ゴシック" w:hint="eastAsia"/>
          <w:color w:val="auto"/>
          <w:sz w:val="22"/>
          <w:szCs w:val="22"/>
        </w:rPr>
        <w:t>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本協定書に基づく権利義務は</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他人に譲渡することはできないものとする。</w:t>
      </w:r>
    </w:p>
    <w:p w14:paraId="66C8E9D0" w14:textId="77777777" w:rsidR="00855B80" w:rsidRPr="00C41066" w:rsidRDefault="00855B80" w:rsidP="00C947C2">
      <w:pPr>
        <w:pStyle w:val="Default"/>
        <w:rPr>
          <w:rFonts w:ascii="ＭＳ ゴシック" w:eastAsia="ＭＳ ゴシック" w:hAnsi="ＭＳ ゴシック"/>
          <w:color w:val="auto"/>
          <w:sz w:val="22"/>
          <w:szCs w:val="22"/>
        </w:rPr>
      </w:pPr>
    </w:p>
    <w:p w14:paraId="44BEC394" w14:textId="77777777" w:rsidR="00F43FE0" w:rsidRPr="00C41066" w:rsidRDefault="00F43FE0" w:rsidP="00F43FE0">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（構成員への払出し）</w:t>
      </w:r>
    </w:p>
    <w:p w14:paraId="6561D7A2" w14:textId="3090A9CB" w:rsidR="00F43FE0" w:rsidRPr="00C41066" w:rsidRDefault="00551284" w:rsidP="00F43FE0">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第１３条　当企</w:t>
      </w:r>
      <w:r w:rsidR="00F43FE0" w:rsidRPr="00C41066">
        <w:rPr>
          <w:rFonts w:ascii="ＭＳ ゴシック" w:eastAsia="ＭＳ ゴシック" w:hAnsi="ＭＳ ゴシック" w:hint="eastAsia"/>
          <w:color w:val="auto"/>
          <w:sz w:val="22"/>
          <w:szCs w:val="22"/>
        </w:rPr>
        <w:t>業体は</w:t>
      </w:r>
      <w:r w:rsidR="0000715B">
        <w:rPr>
          <w:rFonts w:ascii="ＭＳ ゴシック" w:eastAsia="ＭＳ ゴシック" w:hAnsi="ＭＳ ゴシック" w:hint="eastAsia"/>
          <w:color w:val="auto"/>
          <w:sz w:val="22"/>
          <w:szCs w:val="22"/>
        </w:rPr>
        <w:t>、</w:t>
      </w:r>
      <w:r w:rsidR="00F43FE0" w:rsidRPr="00C41066">
        <w:rPr>
          <w:rFonts w:ascii="ＭＳ ゴシック" w:eastAsia="ＭＳ ゴシック" w:hAnsi="ＭＳ ゴシック" w:hint="eastAsia"/>
          <w:color w:val="auto"/>
          <w:sz w:val="22"/>
          <w:szCs w:val="22"/>
        </w:rPr>
        <w:t>当該業務が完了した時に決済するものとし</w:t>
      </w:r>
      <w:r w:rsidR="0000715B">
        <w:rPr>
          <w:rFonts w:ascii="ＭＳ ゴシック" w:eastAsia="ＭＳ ゴシック" w:hAnsi="ＭＳ ゴシック" w:hint="eastAsia"/>
          <w:color w:val="auto"/>
          <w:sz w:val="22"/>
          <w:szCs w:val="22"/>
        </w:rPr>
        <w:t>、</w:t>
      </w:r>
      <w:r w:rsidR="00F43FE0" w:rsidRPr="00C41066">
        <w:rPr>
          <w:rFonts w:ascii="ＭＳ ゴシック" w:eastAsia="ＭＳ ゴシック" w:hAnsi="ＭＳ ゴシック" w:hint="eastAsia"/>
          <w:color w:val="auto"/>
          <w:sz w:val="22"/>
          <w:szCs w:val="22"/>
        </w:rPr>
        <w:t>構成員へ払い出すものとする。</w:t>
      </w:r>
    </w:p>
    <w:p w14:paraId="759A5E01" w14:textId="77777777" w:rsidR="00F43FE0" w:rsidRPr="00C41066" w:rsidRDefault="00F43FE0" w:rsidP="00C947C2">
      <w:pPr>
        <w:pStyle w:val="Default"/>
        <w:rPr>
          <w:rFonts w:ascii="ＭＳ ゴシック" w:eastAsia="ＭＳ ゴシック" w:hAnsi="ＭＳ ゴシック"/>
          <w:color w:val="auto"/>
          <w:sz w:val="22"/>
          <w:szCs w:val="22"/>
        </w:rPr>
      </w:pPr>
    </w:p>
    <w:p w14:paraId="3E154BBE"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（業務途中における構成員の脱退）</w:t>
      </w:r>
    </w:p>
    <w:p w14:paraId="520789C5" w14:textId="65768648" w:rsidR="00C947C2" w:rsidRPr="00C41066" w:rsidRDefault="00855B80"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４</w:t>
      </w:r>
      <w:r w:rsidR="00C947C2" w:rsidRPr="00C41066">
        <w:rPr>
          <w:rFonts w:ascii="ＭＳ ゴシック" w:eastAsia="ＭＳ ゴシック" w:hAnsi="ＭＳ ゴシック" w:hint="eastAsia"/>
          <w:color w:val="auto"/>
          <w:sz w:val="22"/>
          <w:szCs w:val="22"/>
        </w:rPr>
        <w:t>条</w:t>
      </w:r>
      <w:r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構成員は</w:t>
      </w:r>
      <w:r w:rsidR="0000715B">
        <w:rPr>
          <w:rFonts w:ascii="ＭＳ ゴシック" w:eastAsia="ＭＳ ゴシック" w:hAnsi="ＭＳ ゴシック" w:hint="eastAsia"/>
          <w:color w:val="auto"/>
          <w:sz w:val="22"/>
          <w:szCs w:val="22"/>
        </w:rPr>
        <w:t>、</w:t>
      </w:r>
      <w:r w:rsidR="00551284">
        <w:rPr>
          <w:rFonts w:ascii="ＭＳ ゴシック" w:eastAsia="ＭＳ ゴシック" w:hAnsi="ＭＳ ゴシック" w:hint="eastAsia"/>
          <w:color w:val="auto"/>
          <w:sz w:val="22"/>
          <w:szCs w:val="22"/>
        </w:rPr>
        <w:t>発注者及び構成員全員の承認がなければ</w:t>
      </w:r>
      <w:r w:rsidR="0000715B">
        <w:rPr>
          <w:rFonts w:ascii="ＭＳ ゴシック" w:eastAsia="ＭＳ ゴシック" w:hAnsi="ＭＳ ゴシック" w:hint="eastAsia"/>
          <w:color w:val="auto"/>
          <w:sz w:val="22"/>
          <w:szCs w:val="22"/>
        </w:rPr>
        <w:t>、</w:t>
      </w:r>
      <w:r w:rsidR="00551284">
        <w:rPr>
          <w:rFonts w:ascii="ＭＳ ゴシック" w:eastAsia="ＭＳ ゴシック" w:hAnsi="ＭＳ ゴシック" w:hint="eastAsia"/>
          <w:color w:val="auto"/>
          <w:sz w:val="22"/>
          <w:szCs w:val="22"/>
        </w:rPr>
        <w:t>当</w:t>
      </w:r>
      <w:r w:rsidR="00C947C2" w:rsidRPr="00C41066">
        <w:rPr>
          <w:rFonts w:ascii="ＭＳ ゴシック" w:eastAsia="ＭＳ ゴシック" w:hAnsi="ＭＳ ゴシック" w:hint="eastAsia"/>
          <w:color w:val="auto"/>
          <w:sz w:val="22"/>
          <w:szCs w:val="22"/>
        </w:rPr>
        <w:t>企業体が</w:t>
      </w:r>
      <w:r w:rsidR="00F43FE0" w:rsidRPr="00C41066">
        <w:rPr>
          <w:rFonts w:ascii="ＭＳ ゴシック" w:eastAsia="ＭＳ ゴシック" w:hAnsi="ＭＳ ゴシック" w:hint="eastAsia"/>
          <w:color w:val="auto"/>
          <w:sz w:val="22"/>
          <w:szCs w:val="22"/>
        </w:rPr>
        <w:t>業務を</w:t>
      </w:r>
      <w:r w:rsidR="00C947C2" w:rsidRPr="00C41066">
        <w:rPr>
          <w:rFonts w:ascii="ＭＳ ゴシック" w:eastAsia="ＭＳ ゴシック" w:hAnsi="ＭＳ ゴシック" w:hint="eastAsia"/>
          <w:color w:val="auto"/>
          <w:sz w:val="22"/>
          <w:szCs w:val="22"/>
        </w:rPr>
        <w:t>完了する日までは脱退することができない。</w:t>
      </w:r>
    </w:p>
    <w:p w14:paraId="063D2AEE" w14:textId="77777777" w:rsidR="00F43FE0" w:rsidRPr="00C41066" w:rsidRDefault="00F43FE0" w:rsidP="00C947C2">
      <w:pPr>
        <w:pStyle w:val="Default"/>
        <w:rPr>
          <w:rFonts w:ascii="ＭＳ ゴシック" w:eastAsia="ＭＳ ゴシック" w:hAnsi="ＭＳ ゴシック"/>
          <w:color w:val="auto"/>
          <w:sz w:val="22"/>
          <w:szCs w:val="22"/>
        </w:rPr>
      </w:pPr>
    </w:p>
    <w:p w14:paraId="73A49033" w14:textId="77777777"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（業務途中における構成員の破産又は</w:t>
      </w:r>
      <w:r w:rsidR="00C947C2" w:rsidRPr="00C41066">
        <w:rPr>
          <w:rFonts w:ascii="ＭＳ ゴシック" w:eastAsia="ＭＳ ゴシック" w:hAnsi="ＭＳ ゴシック" w:hint="eastAsia"/>
          <w:color w:val="auto"/>
          <w:sz w:val="22"/>
          <w:szCs w:val="22"/>
        </w:rPr>
        <w:t>解散に対する処置）</w:t>
      </w:r>
    </w:p>
    <w:p w14:paraId="0B3CE705" w14:textId="56E036ED" w:rsidR="00C947C2" w:rsidRPr="00C41066" w:rsidRDefault="00C947C2" w:rsidP="00F43FE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５</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構成員のうちいずれかが</w:t>
      </w:r>
      <w:r w:rsidR="0000715B">
        <w:rPr>
          <w:rFonts w:ascii="ＭＳ ゴシック" w:eastAsia="ＭＳ ゴシック" w:hAnsi="ＭＳ ゴシック" w:hint="eastAsia"/>
          <w:color w:val="auto"/>
          <w:sz w:val="22"/>
          <w:szCs w:val="22"/>
        </w:rPr>
        <w:t>、</w:t>
      </w:r>
      <w:r w:rsidR="00551284">
        <w:rPr>
          <w:rFonts w:ascii="ＭＳ ゴシック" w:eastAsia="ＭＳ ゴシック" w:hAnsi="ＭＳ ゴシック" w:hint="eastAsia"/>
          <w:color w:val="auto"/>
          <w:sz w:val="22"/>
          <w:szCs w:val="22"/>
        </w:rPr>
        <w:t>業務途中において破産又は</w:t>
      </w:r>
      <w:r w:rsidRPr="00C41066">
        <w:rPr>
          <w:rFonts w:ascii="ＭＳ ゴシック" w:eastAsia="ＭＳ ゴシック" w:hAnsi="ＭＳ ゴシック" w:hint="eastAsia"/>
          <w:color w:val="auto"/>
          <w:sz w:val="22"/>
          <w:szCs w:val="22"/>
        </w:rPr>
        <w:t>解散した場合においては</w:t>
      </w:r>
      <w:r w:rsidR="0000715B">
        <w:rPr>
          <w:rFonts w:ascii="ＭＳ ゴシック" w:eastAsia="ＭＳ ゴシック" w:hAnsi="ＭＳ ゴシック" w:hint="eastAsia"/>
          <w:color w:val="auto"/>
          <w:sz w:val="22"/>
          <w:szCs w:val="22"/>
        </w:rPr>
        <w:t>、</w:t>
      </w:r>
      <w:r w:rsidR="00551284">
        <w:rPr>
          <w:rFonts w:ascii="ＭＳ ゴシック" w:eastAsia="ＭＳ ゴシック" w:hAnsi="ＭＳ ゴシック" w:hint="eastAsia"/>
          <w:color w:val="auto"/>
          <w:sz w:val="22"/>
          <w:szCs w:val="22"/>
        </w:rPr>
        <w:t>残存構成員が共同</w:t>
      </w:r>
      <w:r w:rsidR="00F43FE0" w:rsidRPr="00C41066">
        <w:rPr>
          <w:rFonts w:ascii="ＭＳ ゴシック" w:eastAsia="ＭＳ ゴシック" w:hAnsi="ＭＳ ゴシック" w:hint="eastAsia"/>
          <w:color w:val="auto"/>
          <w:sz w:val="22"/>
          <w:szCs w:val="22"/>
        </w:rPr>
        <w:t>連帯してその責に任ずるものとする。</w:t>
      </w:r>
    </w:p>
    <w:p w14:paraId="3A777346" w14:textId="77777777" w:rsidR="00F43FE0" w:rsidRPr="00C41066" w:rsidRDefault="00F43FE0" w:rsidP="00F43FE0">
      <w:pPr>
        <w:pStyle w:val="Default"/>
        <w:ind w:left="220" w:hangingChars="100" w:hanging="220"/>
        <w:rPr>
          <w:rFonts w:ascii="ＭＳ ゴシック" w:eastAsia="ＭＳ ゴシック" w:hAnsi="ＭＳ ゴシック"/>
          <w:color w:val="auto"/>
          <w:sz w:val="22"/>
          <w:szCs w:val="22"/>
        </w:rPr>
      </w:pPr>
    </w:p>
    <w:p w14:paraId="138E10B6"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（解散後の瑕疵担保責任）</w:t>
      </w:r>
    </w:p>
    <w:p w14:paraId="4C23C625" w14:textId="78B1AD8E" w:rsidR="00C947C2" w:rsidRDefault="00C947C2" w:rsidP="00F43FE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６</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企業体が解散した後においても</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第１条に規定する業務につき</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瑕疵が</w:t>
      </w:r>
      <w:r w:rsidRPr="00C41066">
        <w:rPr>
          <w:rFonts w:ascii="ＭＳ ゴシック" w:eastAsia="ＭＳ ゴシック" w:hAnsi="ＭＳ ゴシック" w:hint="eastAsia"/>
          <w:color w:val="auto"/>
          <w:sz w:val="22"/>
          <w:szCs w:val="22"/>
        </w:rPr>
        <w:lastRenderedPageBreak/>
        <w:t>あったとき</w:t>
      </w:r>
      <w:r w:rsidR="00F43FE0" w:rsidRPr="00C41066">
        <w:rPr>
          <w:rFonts w:ascii="ＭＳ ゴシック" w:eastAsia="ＭＳ ゴシック" w:hAnsi="ＭＳ ゴシック" w:hint="eastAsia"/>
          <w:color w:val="auto"/>
          <w:sz w:val="22"/>
          <w:szCs w:val="22"/>
        </w:rPr>
        <w:t>は</w:t>
      </w:r>
      <w:r w:rsidR="0000715B">
        <w:rPr>
          <w:rFonts w:ascii="ＭＳ ゴシック" w:eastAsia="ＭＳ ゴシック" w:hAnsi="ＭＳ ゴシック" w:hint="eastAsia"/>
          <w:color w:val="auto"/>
          <w:sz w:val="22"/>
          <w:szCs w:val="22"/>
        </w:rPr>
        <w:t>、</w:t>
      </w:r>
      <w:r w:rsidR="00F43FE0" w:rsidRPr="00C41066">
        <w:rPr>
          <w:rFonts w:ascii="ＭＳ ゴシック" w:eastAsia="ＭＳ ゴシック" w:hAnsi="ＭＳ ゴシック" w:hint="eastAsia"/>
          <w:color w:val="auto"/>
          <w:sz w:val="22"/>
          <w:szCs w:val="22"/>
        </w:rPr>
        <w:t>各構成員は共同連帯してその責に任ずるものとする。</w:t>
      </w:r>
    </w:p>
    <w:p w14:paraId="137563D8" w14:textId="77777777" w:rsidR="00C41066" w:rsidRPr="00C41066" w:rsidRDefault="00C41066" w:rsidP="00F43FE0">
      <w:pPr>
        <w:pStyle w:val="Default"/>
        <w:ind w:left="220" w:hangingChars="100" w:hanging="220"/>
        <w:rPr>
          <w:rFonts w:ascii="ＭＳ ゴシック" w:eastAsia="ＭＳ ゴシック" w:hAnsi="ＭＳ ゴシック"/>
          <w:color w:val="auto"/>
          <w:sz w:val="22"/>
          <w:szCs w:val="22"/>
        </w:rPr>
      </w:pPr>
    </w:p>
    <w:p w14:paraId="19840640"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（協定書に定めのない事項）</w:t>
      </w:r>
    </w:p>
    <w:p w14:paraId="78F0823D" w14:textId="0F6B8241"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w:t>
      </w:r>
      <w:r w:rsidR="00F43FE0" w:rsidRPr="00C41066">
        <w:rPr>
          <w:rFonts w:ascii="ＭＳ ゴシック" w:eastAsia="ＭＳ ゴシック" w:hAnsi="ＭＳ ゴシック" w:hint="eastAsia"/>
          <w:color w:val="auto"/>
          <w:sz w:val="22"/>
          <w:szCs w:val="22"/>
        </w:rPr>
        <w:t>１７</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この協定書に定めのない事項については</w:t>
      </w:r>
      <w:r w:rsidR="0000715B">
        <w:rPr>
          <w:rFonts w:ascii="ＭＳ ゴシック" w:eastAsia="ＭＳ ゴシック" w:hAnsi="ＭＳ ゴシック" w:hint="eastAsia"/>
          <w:color w:val="auto"/>
          <w:sz w:val="22"/>
          <w:szCs w:val="22"/>
        </w:rPr>
        <w:t>、</w:t>
      </w:r>
      <w:r w:rsidRPr="00C41066">
        <w:rPr>
          <w:rFonts w:ascii="ＭＳ ゴシック" w:eastAsia="ＭＳ ゴシック" w:hAnsi="ＭＳ ゴシック" w:hint="eastAsia"/>
          <w:color w:val="auto"/>
          <w:sz w:val="22"/>
          <w:szCs w:val="22"/>
        </w:rPr>
        <w:t>別途定めるものとする。</w:t>
      </w:r>
    </w:p>
    <w:p w14:paraId="3DC158D1" w14:textId="77777777" w:rsidR="00F43FE0" w:rsidRPr="00C41066" w:rsidRDefault="00F43FE0" w:rsidP="00C947C2">
      <w:pPr>
        <w:pStyle w:val="Default"/>
        <w:rPr>
          <w:rFonts w:ascii="ＭＳ ゴシック" w:eastAsia="ＭＳ ゴシック" w:hAnsi="ＭＳ ゴシック"/>
          <w:color w:val="auto"/>
          <w:sz w:val="22"/>
          <w:szCs w:val="22"/>
        </w:rPr>
      </w:pPr>
    </w:p>
    <w:p w14:paraId="3D79311A" w14:textId="2E173344" w:rsidR="00C947C2" w:rsidRPr="00C41066" w:rsidRDefault="00551284" w:rsidP="00F43FE0">
      <w:pPr>
        <w:pStyle w:val="Default"/>
        <w:ind w:firstLineChars="100" w:firstLine="220"/>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○○○○○ほか◇者</w:t>
      </w:r>
      <w:r>
        <w:rPr>
          <w:rFonts w:ascii="ＭＳ ゴシック" w:eastAsia="ＭＳ ゴシック" w:hAnsi="ＭＳ ゴシック"/>
          <w:color w:val="auto"/>
          <w:sz w:val="22"/>
          <w:szCs w:val="22"/>
        </w:rPr>
        <w:t>は</w:t>
      </w:r>
      <w:r w:rsidR="0000715B">
        <w:rPr>
          <w:rFonts w:ascii="ＭＳ ゴシック" w:eastAsia="ＭＳ ゴシック" w:hAnsi="ＭＳ ゴシック" w:hint="eastAsia"/>
          <w:color w:val="auto"/>
          <w:sz w:val="22"/>
          <w:szCs w:val="22"/>
        </w:rPr>
        <w:t>、</w:t>
      </w:r>
      <w:r w:rsidR="00F43FE0" w:rsidRPr="00C41066">
        <w:rPr>
          <w:rFonts w:ascii="ＭＳ ゴシック" w:eastAsia="ＭＳ ゴシック" w:hAnsi="ＭＳ ゴシック" w:hint="eastAsia"/>
          <w:color w:val="auto"/>
          <w:sz w:val="22"/>
          <w:szCs w:val="22"/>
        </w:rPr>
        <w:t>上記のとおり</w:t>
      </w:r>
      <w:r w:rsidR="0000715B">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共同</w:t>
      </w:r>
      <w:r w:rsidR="00F43FE0" w:rsidRPr="00C41066">
        <w:rPr>
          <w:rFonts w:ascii="ＭＳ ゴシック" w:eastAsia="ＭＳ ゴシック" w:hAnsi="ＭＳ ゴシック" w:hint="eastAsia"/>
          <w:color w:val="auto"/>
          <w:sz w:val="22"/>
          <w:szCs w:val="22"/>
        </w:rPr>
        <w:t>企業体協定</w:t>
      </w:r>
      <w:r>
        <w:rPr>
          <w:rFonts w:ascii="ＭＳ ゴシック" w:eastAsia="ＭＳ ゴシック" w:hAnsi="ＭＳ ゴシック" w:hint="eastAsia"/>
          <w:color w:val="auto"/>
          <w:sz w:val="22"/>
          <w:szCs w:val="22"/>
        </w:rPr>
        <w:t>を締結</w:t>
      </w:r>
      <w:r w:rsidR="00C947C2" w:rsidRPr="00C41066">
        <w:rPr>
          <w:rFonts w:ascii="ＭＳ ゴシック" w:eastAsia="ＭＳ ゴシック" w:hAnsi="ＭＳ ゴシック" w:hint="eastAsia"/>
          <w:color w:val="auto"/>
          <w:sz w:val="22"/>
          <w:szCs w:val="22"/>
        </w:rPr>
        <w:t>したので</w:t>
      </w:r>
      <w:r w:rsidR="0000715B">
        <w:rPr>
          <w:rFonts w:ascii="ＭＳ ゴシック" w:eastAsia="ＭＳ ゴシック" w:hAnsi="ＭＳ ゴシック" w:hint="eastAsia"/>
          <w:color w:val="auto"/>
          <w:sz w:val="22"/>
          <w:szCs w:val="22"/>
        </w:rPr>
        <w:t>、</w:t>
      </w:r>
      <w:r w:rsidR="00144F94">
        <w:rPr>
          <w:rFonts w:ascii="ＭＳ ゴシック" w:eastAsia="ＭＳ ゴシック" w:hAnsi="ＭＳ ゴシック" w:hint="eastAsia"/>
          <w:color w:val="auto"/>
          <w:sz w:val="22"/>
          <w:szCs w:val="22"/>
        </w:rPr>
        <w:t>その証拠としてこの協定書</w:t>
      </w:r>
      <w:r w:rsidR="00144F94" w:rsidRPr="0015376D">
        <w:rPr>
          <w:rFonts w:ascii="ＭＳ ゴシック" w:eastAsia="ＭＳ ゴシック" w:hAnsi="ＭＳ ゴシック" w:hint="eastAsia"/>
          <w:color w:val="auto"/>
          <w:sz w:val="22"/>
          <w:szCs w:val="22"/>
          <w:highlight w:val="yellow"/>
        </w:rPr>
        <w:t>○通</w:t>
      </w:r>
      <w:r w:rsidR="00144F94">
        <w:rPr>
          <w:rFonts w:ascii="ＭＳ ゴシック" w:eastAsia="ＭＳ ゴシック" w:hAnsi="ＭＳ ゴシック" w:hint="eastAsia"/>
          <w:color w:val="auto"/>
          <w:sz w:val="22"/>
          <w:szCs w:val="22"/>
        </w:rPr>
        <w:t>を作成し</w:t>
      </w:r>
      <w:r w:rsidR="0000715B">
        <w:rPr>
          <w:rFonts w:ascii="ＭＳ ゴシック" w:eastAsia="ＭＳ ゴシック" w:hAnsi="ＭＳ ゴシック" w:hint="eastAsia"/>
          <w:color w:val="auto"/>
          <w:sz w:val="22"/>
          <w:szCs w:val="22"/>
        </w:rPr>
        <w:t>、</w:t>
      </w:r>
      <w:r w:rsidR="00144F94">
        <w:rPr>
          <w:rFonts w:ascii="ＭＳ ゴシック" w:eastAsia="ＭＳ ゴシック" w:hAnsi="ＭＳ ゴシック" w:hint="eastAsia"/>
          <w:color w:val="auto"/>
          <w:sz w:val="22"/>
          <w:szCs w:val="22"/>
        </w:rPr>
        <w:t>各構成員が記名押印の上</w:t>
      </w:r>
      <w:r w:rsidR="0000715B">
        <w:rPr>
          <w:rFonts w:ascii="ＭＳ ゴシック" w:eastAsia="ＭＳ ゴシック" w:hAnsi="ＭＳ ゴシック" w:hint="eastAsia"/>
          <w:color w:val="auto"/>
          <w:sz w:val="22"/>
          <w:szCs w:val="22"/>
        </w:rPr>
        <w:t>、</w:t>
      </w:r>
      <w:r w:rsidR="00C947C2" w:rsidRPr="00C41066">
        <w:rPr>
          <w:rFonts w:ascii="ＭＳ ゴシック" w:eastAsia="ＭＳ ゴシック" w:hAnsi="ＭＳ ゴシック" w:hint="eastAsia"/>
          <w:color w:val="auto"/>
          <w:sz w:val="22"/>
          <w:szCs w:val="22"/>
        </w:rPr>
        <w:t>各自１通を保有する</w:t>
      </w:r>
      <w:r w:rsidR="00F43FE0" w:rsidRPr="00C41066">
        <w:rPr>
          <w:rFonts w:ascii="ＭＳ ゴシック" w:eastAsia="ＭＳ ゴシック" w:hAnsi="ＭＳ ゴシック" w:hint="eastAsia"/>
          <w:color w:val="auto"/>
          <w:sz w:val="22"/>
          <w:szCs w:val="22"/>
        </w:rPr>
        <w:t>とともに</w:t>
      </w:r>
      <w:r w:rsidR="0000715B">
        <w:rPr>
          <w:rFonts w:ascii="ＭＳ ゴシック" w:eastAsia="ＭＳ ゴシック" w:hAnsi="ＭＳ ゴシック" w:hint="eastAsia"/>
          <w:color w:val="auto"/>
          <w:sz w:val="22"/>
          <w:szCs w:val="22"/>
        </w:rPr>
        <w:t>、</w:t>
      </w:r>
      <w:r w:rsidR="00F43FE0" w:rsidRPr="00C41066">
        <w:rPr>
          <w:rFonts w:ascii="ＭＳ ゴシック" w:eastAsia="ＭＳ ゴシック" w:hAnsi="ＭＳ ゴシック" w:hint="eastAsia"/>
          <w:color w:val="auto"/>
          <w:sz w:val="22"/>
          <w:szCs w:val="22"/>
        </w:rPr>
        <w:t>発注者へ１通提出する</w:t>
      </w:r>
      <w:r w:rsidR="00C947C2" w:rsidRPr="00C41066">
        <w:rPr>
          <w:rFonts w:ascii="ＭＳ ゴシック" w:eastAsia="ＭＳ ゴシック" w:hAnsi="ＭＳ ゴシック" w:hint="eastAsia"/>
          <w:color w:val="auto"/>
          <w:sz w:val="22"/>
          <w:szCs w:val="22"/>
        </w:rPr>
        <w:t>ものとする。</w:t>
      </w:r>
    </w:p>
    <w:p w14:paraId="6D5D90DA" w14:textId="77777777" w:rsidR="00F43FE0" w:rsidRPr="00C41066" w:rsidRDefault="00F43FE0" w:rsidP="00C947C2">
      <w:pPr>
        <w:pStyle w:val="Default"/>
        <w:rPr>
          <w:rFonts w:ascii="ＭＳ ゴシック" w:eastAsia="ＭＳ ゴシック" w:hAnsi="ＭＳ ゴシック"/>
          <w:color w:val="auto"/>
          <w:sz w:val="22"/>
          <w:szCs w:val="22"/>
        </w:rPr>
      </w:pPr>
    </w:p>
    <w:p w14:paraId="398AF64E" w14:textId="77777777"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令和</w:t>
      </w:r>
      <w:r w:rsidR="0015376D">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年</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月</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日</w:t>
      </w:r>
    </w:p>
    <w:p w14:paraId="2317D299" w14:textId="77777777" w:rsidR="00F43FE0" w:rsidRPr="00C41066" w:rsidRDefault="00F43FE0" w:rsidP="00C947C2">
      <w:pPr>
        <w:pStyle w:val="Default"/>
        <w:rPr>
          <w:rFonts w:ascii="ＭＳ ゴシック" w:eastAsia="ＭＳ ゴシック" w:hAnsi="ＭＳ ゴシック"/>
          <w:color w:val="auto"/>
          <w:sz w:val="22"/>
          <w:szCs w:val="22"/>
        </w:rPr>
      </w:pPr>
    </w:p>
    <w:p w14:paraId="63F6FD43" w14:textId="77777777" w:rsidR="00F43FE0" w:rsidRPr="0015376D" w:rsidRDefault="00F43FE0" w:rsidP="00C947C2">
      <w:pPr>
        <w:pStyle w:val="Default"/>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代表者</w:t>
      </w:r>
    </w:p>
    <w:p w14:paraId="155EF0B3"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所在地</w:t>
      </w:r>
    </w:p>
    <w:p w14:paraId="7644B214" w14:textId="77777777" w:rsidR="00C947C2"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会社名</w:t>
      </w:r>
    </w:p>
    <w:p w14:paraId="4470AC2A"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役職・氏名</w:t>
      </w:r>
    </w:p>
    <w:p w14:paraId="3189ADB0"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p>
    <w:p w14:paraId="09D8F808" w14:textId="77777777" w:rsidR="00F43FE0" w:rsidRPr="0015376D" w:rsidRDefault="00F43FE0" w:rsidP="00F43FE0">
      <w:pPr>
        <w:pStyle w:val="Default"/>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構成員</w:t>
      </w:r>
    </w:p>
    <w:p w14:paraId="63AFFC22"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所在地</w:t>
      </w:r>
    </w:p>
    <w:p w14:paraId="71688B27"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会社名</w:t>
      </w:r>
    </w:p>
    <w:p w14:paraId="52AF3919" w14:textId="77777777"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役職・氏名</w:t>
      </w:r>
    </w:p>
    <w:p w14:paraId="272E5D82" w14:textId="77777777" w:rsidR="00F43FE0" w:rsidRPr="0015376D" w:rsidRDefault="00F43FE0" w:rsidP="00F43FE0">
      <w:pPr>
        <w:pStyle w:val="Default"/>
        <w:rPr>
          <w:rFonts w:ascii="ＭＳ ゴシック" w:eastAsia="ＭＳ ゴシック" w:hAnsi="ＭＳ ゴシック"/>
          <w:color w:val="auto"/>
          <w:sz w:val="22"/>
          <w:szCs w:val="22"/>
          <w:highlight w:val="yellow"/>
        </w:rPr>
      </w:pPr>
    </w:p>
    <w:p w14:paraId="38C60D82" w14:textId="77777777" w:rsidR="008C31B9" w:rsidRPr="00C41066" w:rsidRDefault="00C947C2" w:rsidP="00C947C2">
      <w:pPr>
        <w:rPr>
          <w:rFonts w:ascii="ＭＳ ゴシック" w:eastAsia="ＭＳ ゴシック" w:hAnsi="ＭＳ ゴシック"/>
          <w:sz w:val="22"/>
        </w:rPr>
      </w:pPr>
      <w:r w:rsidRPr="0015376D">
        <w:rPr>
          <w:rFonts w:ascii="ＭＳ ゴシック" w:eastAsia="ＭＳ ゴシック" w:hAnsi="ＭＳ ゴシック" w:hint="eastAsia"/>
          <w:sz w:val="22"/>
          <w:highlight w:val="yellow"/>
        </w:rPr>
        <w:t>【※以下構成員を列記】</w:t>
      </w:r>
    </w:p>
    <w:sectPr w:rsidR="008C31B9" w:rsidRPr="00C41066" w:rsidSect="00F2166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A584" w14:textId="77777777" w:rsidR="00DF47F8" w:rsidRDefault="00DF47F8" w:rsidP="00DF47F8">
      <w:r>
        <w:separator/>
      </w:r>
    </w:p>
  </w:endnote>
  <w:endnote w:type="continuationSeparator" w:id="0">
    <w:p w14:paraId="4D514433" w14:textId="77777777" w:rsidR="00DF47F8" w:rsidRDefault="00DF47F8" w:rsidP="00DF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4B63" w14:textId="77777777" w:rsidR="00DF47F8" w:rsidRDefault="00DF47F8" w:rsidP="00DF47F8">
      <w:r>
        <w:separator/>
      </w:r>
    </w:p>
  </w:footnote>
  <w:footnote w:type="continuationSeparator" w:id="0">
    <w:p w14:paraId="59F1C507" w14:textId="77777777" w:rsidR="00DF47F8" w:rsidRDefault="00DF47F8" w:rsidP="00DF4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C2"/>
    <w:rsid w:val="0000715B"/>
    <w:rsid w:val="00144F94"/>
    <w:rsid w:val="0015376D"/>
    <w:rsid w:val="005217EE"/>
    <w:rsid w:val="00551284"/>
    <w:rsid w:val="005C3607"/>
    <w:rsid w:val="00855B80"/>
    <w:rsid w:val="008C31B9"/>
    <w:rsid w:val="008C63C4"/>
    <w:rsid w:val="00A24CF5"/>
    <w:rsid w:val="00BE3BB4"/>
    <w:rsid w:val="00C41066"/>
    <w:rsid w:val="00C87F96"/>
    <w:rsid w:val="00C947C2"/>
    <w:rsid w:val="00CA1AA5"/>
    <w:rsid w:val="00DF47F8"/>
    <w:rsid w:val="00E371D2"/>
    <w:rsid w:val="00E4527D"/>
    <w:rsid w:val="00F21669"/>
    <w:rsid w:val="00F43FE0"/>
    <w:rsid w:val="00F62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3818FC"/>
  <w15:chartTrackingRefBased/>
  <w15:docId w15:val="{7CA8858A-5654-4CD6-AC87-49B6C700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47C2"/>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F43F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3FE0"/>
    <w:rPr>
      <w:rFonts w:asciiTheme="majorHAnsi" w:eastAsiaTheme="majorEastAsia" w:hAnsiTheme="majorHAnsi" w:cstheme="majorBidi"/>
      <w:sz w:val="18"/>
      <w:szCs w:val="18"/>
    </w:rPr>
  </w:style>
  <w:style w:type="paragraph" w:styleId="a5">
    <w:name w:val="header"/>
    <w:basedOn w:val="a"/>
    <w:link w:val="a6"/>
    <w:uiPriority w:val="99"/>
    <w:unhideWhenUsed/>
    <w:rsid w:val="00DF47F8"/>
    <w:pPr>
      <w:tabs>
        <w:tab w:val="center" w:pos="4252"/>
        <w:tab w:val="right" w:pos="8504"/>
      </w:tabs>
      <w:snapToGrid w:val="0"/>
    </w:pPr>
  </w:style>
  <w:style w:type="character" w:customStyle="1" w:styleId="a6">
    <w:name w:val="ヘッダー (文字)"/>
    <w:basedOn w:val="a0"/>
    <w:link w:val="a5"/>
    <w:uiPriority w:val="99"/>
    <w:rsid w:val="00DF47F8"/>
  </w:style>
  <w:style w:type="paragraph" w:styleId="a7">
    <w:name w:val="footer"/>
    <w:basedOn w:val="a"/>
    <w:link w:val="a8"/>
    <w:uiPriority w:val="99"/>
    <w:unhideWhenUsed/>
    <w:rsid w:val="00DF47F8"/>
    <w:pPr>
      <w:tabs>
        <w:tab w:val="center" w:pos="4252"/>
        <w:tab w:val="right" w:pos="8504"/>
      </w:tabs>
      <w:snapToGrid w:val="0"/>
    </w:pPr>
  </w:style>
  <w:style w:type="character" w:customStyle="1" w:styleId="a8">
    <w:name w:val="フッター (文字)"/>
    <w:basedOn w:val="a0"/>
    <w:link w:val="a7"/>
    <w:uiPriority w:val="99"/>
    <w:rsid w:val="00DF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將史</dc:creator>
  <cp:keywords/>
  <dc:description/>
  <cp:lastModifiedBy>久保 友紀恵</cp:lastModifiedBy>
  <cp:revision>14</cp:revision>
  <cp:lastPrinted>2022-03-10T01:30:00Z</cp:lastPrinted>
  <dcterms:created xsi:type="dcterms:W3CDTF">2022-03-09T09:00:00Z</dcterms:created>
  <dcterms:modified xsi:type="dcterms:W3CDTF">2026-04-22T02:43:00Z</dcterms:modified>
</cp:coreProperties>
</file>