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B28" w:rsidRPr="00DC077D" w:rsidRDefault="00971F28" w:rsidP="00971F28">
      <w:pPr>
        <w:jc w:val="center"/>
        <w:rPr>
          <w:rFonts w:ascii="ＭＳ ゴシック" w:eastAsia="ＭＳ ゴシック" w:hAnsi="ＭＳ ゴシック"/>
          <w:b/>
          <w:sz w:val="28"/>
          <w:szCs w:val="28"/>
        </w:rPr>
      </w:pPr>
      <w:r w:rsidRPr="00DC077D">
        <w:rPr>
          <w:rFonts w:ascii="ＭＳ ゴシック" w:eastAsia="ＭＳ ゴシック" w:hAnsi="ＭＳ ゴシック" w:hint="eastAsia"/>
          <w:b/>
          <w:sz w:val="28"/>
          <w:szCs w:val="28"/>
        </w:rPr>
        <w:t>認定・登録を要する救急救命処置に係る認定・登録申請書</w:t>
      </w:r>
    </w:p>
    <w:p w:rsidR="00971F28" w:rsidRDefault="00971F28">
      <w:pPr>
        <w:rPr>
          <w:rFonts w:ascii="ＭＳ ゴシック" w:eastAsia="ＭＳ ゴシック" w:hAnsi="ＭＳ ゴシック"/>
          <w:sz w:val="24"/>
          <w:szCs w:val="24"/>
        </w:rPr>
      </w:pPr>
    </w:p>
    <w:p w:rsidR="00971F28" w:rsidRDefault="00971F28" w:rsidP="00971F2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　　月　　日</w:t>
      </w:r>
    </w:p>
    <w:p w:rsidR="00971F28" w:rsidRDefault="00971F28">
      <w:pPr>
        <w:rPr>
          <w:rFonts w:ascii="ＭＳ ゴシック" w:eastAsia="ＭＳ ゴシック" w:hAnsi="ＭＳ ゴシック"/>
          <w:sz w:val="24"/>
          <w:szCs w:val="24"/>
        </w:rPr>
      </w:pPr>
    </w:p>
    <w:p w:rsidR="00971F28" w:rsidRDefault="00971F28" w:rsidP="00971F28">
      <w:pPr>
        <w:ind w:firstLineChars="100" w:firstLine="240"/>
        <w:rPr>
          <w:rFonts w:ascii="ＭＳ ゴシック" w:eastAsia="ＭＳ ゴシック" w:hAnsi="ＭＳ ゴシック"/>
          <w:sz w:val="24"/>
          <w:szCs w:val="24"/>
        </w:rPr>
      </w:pPr>
      <w:bookmarkStart w:id="0" w:name="_Hlk158273957"/>
      <w:r>
        <w:rPr>
          <w:rFonts w:ascii="ＭＳ ゴシック" w:eastAsia="ＭＳ ゴシック" w:hAnsi="ＭＳ ゴシック" w:hint="eastAsia"/>
          <w:sz w:val="24"/>
          <w:szCs w:val="24"/>
        </w:rPr>
        <w:t>鹿児島県救急業務高度化協議会</w:t>
      </w:r>
      <w:bookmarkEnd w:id="0"/>
      <w:r>
        <w:rPr>
          <w:rFonts w:ascii="ＭＳ ゴシック" w:eastAsia="ＭＳ ゴシック" w:hAnsi="ＭＳ ゴシック" w:hint="eastAsia"/>
          <w:sz w:val="24"/>
          <w:szCs w:val="24"/>
        </w:rPr>
        <w:t xml:space="preserve">　会長　殿</w:t>
      </w:r>
    </w:p>
    <w:p w:rsidR="00971F28" w:rsidRDefault="00971F28">
      <w:pPr>
        <w:rPr>
          <w:rFonts w:ascii="ＭＳ ゴシック" w:eastAsia="ＭＳ ゴシック" w:hAnsi="ＭＳ ゴシック"/>
          <w:sz w:val="24"/>
          <w:szCs w:val="24"/>
        </w:rPr>
      </w:pPr>
    </w:p>
    <w:p w:rsidR="00971F28" w:rsidRDefault="00971F28" w:rsidP="00971F28">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sz w:val="24"/>
          <w:szCs w:val="24"/>
        </w:rPr>
        <w:t>施　　設　　名</w:t>
      </w:r>
    </w:p>
    <w:p w:rsidR="00971F28" w:rsidRDefault="00971F28">
      <w:pPr>
        <w:rPr>
          <w:rFonts w:ascii="ＭＳ ゴシック" w:eastAsia="ＭＳ ゴシック" w:hAnsi="ＭＳ ゴシック"/>
          <w:sz w:val="24"/>
          <w:szCs w:val="24"/>
        </w:rPr>
      </w:pPr>
    </w:p>
    <w:p w:rsidR="00971F28" w:rsidRDefault="00971F28" w:rsidP="00971F28">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管理者職・氏名　</w:t>
      </w:r>
    </w:p>
    <w:p w:rsidR="00971F28" w:rsidRDefault="00971F28" w:rsidP="00971F28">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印</w:t>
      </w:r>
    </w:p>
    <w:p w:rsidR="00971F28" w:rsidRDefault="00971F28">
      <w:pPr>
        <w:rPr>
          <w:rFonts w:ascii="ＭＳ ゴシック" w:eastAsia="ＭＳ ゴシック" w:hAnsi="ＭＳ ゴシック"/>
          <w:sz w:val="24"/>
          <w:szCs w:val="24"/>
        </w:rPr>
      </w:pPr>
    </w:p>
    <w:p w:rsidR="00971F28" w:rsidRDefault="00971F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下記のとおり，救急救命士の認定・登録を要する救急救命処置の実施に係る認定・登録を申請します。</w:t>
      </w:r>
    </w:p>
    <w:p w:rsidR="00DC077D" w:rsidRDefault="00DC077D">
      <w:pPr>
        <w:rPr>
          <w:rFonts w:ascii="ＭＳ ゴシック" w:eastAsia="ＭＳ ゴシック" w:hAnsi="ＭＳ ゴシック"/>
          <w:sz w:val="24"/>
          <w:szCs w:val="24"/>
        </w:rPr>
      </w:pPr>
    </w:p>
    <w:p w:rsidR="00DC077D" w:rsidRDefault="00DC077D" w:rsidP="00DC077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rsidR="00971F28" w:rsidRDefault="00971F28">
      <w:pPr>
        <w:rPr>
          <w:rFonts w:ascii="ＭＳ ゴシック" w:eastAsia="ＭＳ ゴシック" w:hAnsi="ＭＳ ゴシック"/>
          <w:sz w:val="24"/>
          <w:szCs w:val="24"/>
        </w:rPr>
      </w:pPr>
    </w:p>
    <w:tbl>
      <w:tblPr>
        <w:tblW w:w="845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78"/>
        <w:gridCol w:w="779"/>
        <w:gridCol w:w="780"/>
        <w:gridCol w:w="4003"/>
      </w:tblGrid>
      <w:tr w:rsidR="00971F28" w:rsidTr="00DC077D">
        <w:trPr>
          <w:trHeight w:val="644"/>
        </w:trPr>
        <w:tc>
          <w:tcPr>
            <w:tcW w:w="2410" w:type="dxa"/>
            <w:vAlign w:val="center"/>
          </w:tcPr>
          <w:p w:rsidR="00971F28" w:rsidRDefault="00971F28" w:rsidP="00DC077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966681">
              <w:rPr>
                <w:rFonts w:ascii="ＭＳ ゴシック" w:eastAsia="ＭＳ ゴシック" w:hAnsi="ＭＳ ゴシック"/>
                <w:sz w:val="24"/>
                <w:szCs w:val="24"/>
              </w:rPr>
              <w:ruby>
                <w:rubyPr>
                  <w:rubyAlign w:val="distributeSpace"/>
                  <w:hps w:val="12"/>
                  <w:hpsRaise w:val="22"/>
                  <w:hpsBaseText w:val="24"/>
                  <w:lid w:val="ja-JP"/>
                </w:rubyPr>
                <w:rt>
                  <w:r w:rsidR="00966681" w:rsidRPr="00966681">
                    <w:rPr>
                      <w:rFonts w:ascii="ＭＳ ゴシック" w:eastAsia="ＭＳ ゴシック" w:hAnsi="ＭＳ ゴシック"/>
                      <w:sz w:val="12"/>
                      <w:szCs w:val="24"/>
                    </w:rPr>
                    <w:t>ふりがな</w:t>
                  </w:r>
                </w:rt>
                <w:rubyBase>
                  <w:r w:rsidR="00966681">
                    <w:rPr>
                      <w:rFonts w:ascii="ＭＳ ゴシック" w:eastAsia="ＭＳ ゴシック" w:hAnsi="ＭＳ ゴシック"/>
                      <w:sz w:val="24"/>
                      <w:szCs w:val="24"/>
                    </w:rPr>
                    <w:t>対象者氏名</w:t>
                  </w:r>
                </w:rubyBase>
              </w:ruby>
            </w:r>
          </w:p>
        </w:tc>
        <w:tc>
          <w:tcPr>
            <w:tcW w:w="6040" w:type="dxa"/>
            <w:gridSpan w:val="4"/>
            <w:vAlign w:val="center"/>
          </w:tcPr>
          <w:p w:rsidR="00971F28" w:rsidRDefault="00971F28" w:rsidP="00DC077D">
            <w:pPr>
              <w:rPr>
                <w:rFonts w:ascii="ＭＳ ゴシック" w:eastAsia="ＭＳ ゴシック" w:hAnsi="ＭＳ ゴシック"/>
                <w:sz w:val="24"/>
                <w:szCs w:val="24"/>
              </w:rPr>
            </w:pPr>
          </w:p>
        </w:tc>
      </w:tr>
      <w:tr w:rsidR="00971F28" w:rsidTr="00DC077D">
        <w:trPr>
          <w:trHeight w:val="644"/>
        </w:trPr>
        <w:tc>
          <w:tcPr>
            <w:tcW w:w="2410" w:type="dxa"/>
            <w:vAlign w:val="center"/>
          </w:tcPr>
          <w:p w:rsidR="00971F28" w:rsidRDefault="00971F28" w:rsidP="00DC077D">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生年月日</w:t>
            </w:r>
          </w:p>
        </w:tc>
        <w:tc>
          <w:tcPr>
            <w:tcW w:w="6040" w:type="dxa"/>
            <w:gridSpan w:val="4"/>
            <w:vAlign w:val="center"/>
          </w:tcPr>
          <w:p w:rsidR="00971F28" w:rsidRDefault="00D21242" w:rsidP="00DC077D">
            <w:pPr>
              <w:rPr>
                <w:rFonts w:ascii="ＭＳ ゴシック" w:eastAsia="ＭＳ ゴシック" w:hAnsi="ＭＳ ゴシック"/>
                <w:sz w:val="24"/>
                <w:szCs w:val="24"/>
              </w:rPr>
            </w:pPr>
            <w:r>
              <w:rPr>
                <w:rFonts w:ascii="ＭＳ ゴシック" w:eastAsia="ＭＳ ゴシック" w:hAnsi="ＭＳ ゴシック" w:hint="eastAsia"/>
                <w:sz w:val="24"/>
                <w:szCs w:val="24"/>
              </w:rPr>
              <w:t>西暦　　　　年　　　　月　　　　日</w:t>
            </w:r>
          </w:p>
        </w:tc>
      </w:tr>
      <w:tr w:rsidR="00971F28" w:rsidTr="00DC077D">
        <w:trPr>
          <w:trHeight w:val="644"/>
        </w:trPr>
        <w:tc>
          <w:tcPr>
            <w:tcW w:w="2410" w:type="dxa"/>
            <w:vAlign w:val="center"/>
          </w:tcPr>
          <w:p w:rsidR="00971F28" w:rsidRDefault="00971F28" w:rsidP="00DC077D">
            <w:pPr>
              <w:rPr>
                <w:rFonts w:ascii="ＭＳ ゴシック" w:eastAsia="ＭＳ ゴシック" w:hAnsi="ＭＳ ゴシック"/>
                <w:sz w:val="24"/>
                <w:szCs w:val="24"/>
              </w:rPr>
            </w:pPr>
            <w:r>
              <w:rPr>
                <w:rFonts w:ascii="ＭＳ ゴシック" w:eastAsia="ＭＳ ゴシック" w:hAnsi="ＭＳ ゴシック" w:hint="eastAsia"/>
                <w:sz w:val="24"/>
                <w:szCs w:val="24"/>
              </w:rPr>
              <w:t>３　免許番号</w:t>
            </w:r>
          </w:p>
        </w:tc>
        <w:tc>
          <w:tcPr>
            <w:tcW w:w="6040" w:type="dxa"/>
            <w:gridSpan w:val="4"/>
            <w:vAlign w:val="center"/>
          </w:tcPr>
          <w:p w:rsidR="00971F28" w:rsidRDefault="00971F28" w:rsidP="00DC077D">
            <w:pPr>
              <w:rPr>
                <w:rFonts w:ascii="ＭＳ ゴシック" w:eastAsia="ＭＳ ゴシック" w:hAnsi="ＭＳ ゴシック"/>
                <w:sz w:val="24"/>
                <w:szCs w:val="24"/>
              </w:rPr>
            </w:pPr>
          </w:p>
        </w:tc>
      </w:tr>
      <w:tr w:rsidR="00971F28" w:rsidTr="00DC077D">
        <w:trPr>
          <w:trHeight w:val="130"/>
        </w:trPr>
        <w:tc>
          <w:tcPr>
            <w:tcW w:w="2410" w:type="dxa"/>
            <w:vMerge w:val="restart"/>
            <w:vAlign w:val="center"/>
          </w:tcPr>
          <w:p w:rsidR="00971F28" w:rsidRDefault="00971F28" w:rsidP="00DC077D">
            <w:pPr>
              <w:rPr>
                <w:rFonts w:ascii="ＭＳ ゴシック" w:eastAsia="ＭＳ ゴシック" w:hAnsi="ＭＳ ゴシック"/>
                <w:sz w:val="24"/>
                <w:szCs w:val="24"/>
              </w:rPr>
            </w:pPr>
            <w:r>
              <w:rPr>
                <w:rFonts w:ascii="ＭＳ ゴシック" w:eastAsia="ＭＳ ゴシック" w:hAnsi="ＭＳ ゴシック" w:hint="eastAsia"/>
                <w:sz w:val="24"/>
                <w:szCs w:val="24"/>
              </w:rPr>
              <w:t>４　認定・登録申請をする救急救命処置</w:t>
            </w:r>
          </w:p>
          <w:p w:rsidR="00971F28" w:rsidRDefault="00971F28" w:rsidP="00DC077D">
            <w:pPr>
              <w:rPr>
                <w:rFonts w:ascii="ＭＳ ゴシック" w:eastAsia="ＭＳ ゴシック" w:hAnsi="ＭＳ ゴシック"/>
                <w:sz w:val="24"/>
                <w:szCs w:val="24"/>
              </w:rPr>
            </w:pPr>
            <w:r>
              <w:rPr>
                <w:rFonts w:ascii="ＭＳ ゴシック" w:eastAsia="ＭＳ ゴシック" w:hAnsi="ＭＳ ゴシック" w:hint="eastAsia"/>
                <w:sz w:val="24"/>
                <w:szCs w:val="24"/>
              </w:rPr>
              <w:t>※認定・登録申請を行うものについて○をつけること</w:t>
            </w:r>
          </w:p>
        </w:tc>
        <w:tc>
          <w:tcPr>
            <w:tcW w:w="478" w:type="dxa"/>
            <w:tcBorders>
              <w:tl2br w:val="single" w:sz="4" w:space="0" w:color="auto"/>
            </w:tcBorders>
            <w:vAlign w:val="center"/>
          </w:tcPr>
          <w:p w:rsidR="00971F28" w:rsidRDefault="00971F28" w:rsidP="00DC077D">
            <w:pPr>
              <w:jc w:val="center"/>
              <w:rPr>
                <w:rFonts w:ascii="ＭＳ ゴシック" w:eastAsia="ＭＳ ゴシック" w:hAnsi="ＭＳ ゴシック"/>
                <w:sz w:val="24"/>
                <w:szCs w:val="24"/>
              </w:rPr>
            </w:pPr>
          </w:p>
        </w:tc>
        <w:tc>
          <w:tcPr>
            <w:tcW w:w="779" w:type="dxa"/>
            <w:vAlign w:val="center"/>
          </w:tcPr>
          <w:p w:rsidR="00971F28" w:rsidRDefault="00971F28" w:rsidP="00DC077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認定</w:t>
            </w:r>
          </w:p>
        </w:tc>
        <w:tc>
          <w:tcPr>
            <w:tcW w:w="780" w:type="dxa"/>
            <w:vAlign w:val="center"/>
          </w:tcPr>
          <w:p w:rsidR="00971F28" w:rsidRDefault="00971F28" w:rsidP="00DC077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登録</w:t>
            </w:r>
          </w:p>
        </w:tc>
        <w:tc>
          <w:tcPr>
            <w:tcW w:w="4003" w:type="dxa"/>
            <w:vAlign w:val="center"/>
          </w:tcPr>
          <w:p w:rsidR="00971F28" w:rsidRDefault="00971F28" w:rsidP="00DC077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内容</w:t>
            </w:r>
          </w:p>
        </w:tc>
      </w:tr>
      <w:tr w:rsidR="00971F28" w:rsidTr="00DC077D">
        <w:trPr>
          <w:trHeight w:val="320"/>
        </w:trPr>
        <w:tc>
          <w:tcPr>
            <w:tcW w:w="2410" w:type="dxa"/>
            <w:vMerge/>
          </w:tcPr>
          <w:p w:rsidR="00971F28" w:rsidRDefault="00971F28">
            <w:pPr>
              <w:rPr>
                <w:rFonts w:ascii="ＭＳ ゴシック" w:eastAsia="ＭＳ ゴシック" w:hAnsi="ＭＳ ゴシック"/>
                <w:sz w:val="24"/>
                <w:szCs w:val="24"/>
              </w:rPr>
            </w:pPr>
          </w:p>
        </w:tc>
        <w:tc>
          <w:tcPr>
            <w:tcW w:w="478" w:type="dxa"/>
            <w:vAlign w:val="center"/>
          </w:tcPr>
          <w:p w:rsidR="00971F28" w:rsidRDefault="00971F28" w:rsidP="00DC077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⑴</w:t>
            </w:r>
          </w:p>
        </w:tc>
        <w:tc>
          <w:tcPr>
            <w:tcW w:w="779" w:type="dxa"/>
            <w:vAlign w:val="center"/>
          </w:tcPr>
          <w:p w:rsidR="00971F28" w:rsidRDefault="00971F28" w:rsidP="00DC077D">
            <w:pPr>
              <w:jc w:val="center"/>
              <w:rPr>
                <w:rFonts w:ascii="ＭＳ ゴシック" w:eastAsia="ＭＳ ゴシック" w:hAnsi="ＭＳ ゴシック"/>
                <w:sz w:val="24"/>
                <w:szCs w:val="24"/>
              </w:rPr>
            </w:pPr>
          </w:p>
        </w:tc>
        <w:tc>
          <w:tcPr>
            <w:tcW w:w="780" w:type="dxa"/>
            <w:vAlign w:val="center"/>
          </w:tcPr>
          <w:p w:rsidR="00971F28" w:rsidRDefault="00971F28" w:rsidP="00DC077D">
            <w:pPr>
              <w:jc w:val="center"/>
              <w:rPr>
                <w:rFonts w:ascii="ＭＳ ゴシック" w:eastAsia="ＭＳ ゴシック" w:hAnsi="ＭＳ ゴシック"/>
                <w:sz w:val="24"/>
                <w:szCs w:val="24"/>
              </w:rPr>
            </w:pPr>
          </w:p>
        </w:tc>
        <w:tc>
          <w:tcPr>
            <w:tcW w:w="4003" w:type="dxa"/>
          </w:tcPr>
          <w:p w:rsidR="00971F28" w:rsidRDefault="00971F28">
            <w:pPr>
              <w:rPr>
                <w:rFonts w:ascii="ＭＳ ゴシック" w:eastAsia="ＭＳ ゴシック" w:hAnsi="ＭＳ ゴシック"/>
                <w:sz w:val="24"/>
                <w:szCs w:val="24"/>
              </w:rPr>
            </w:pPr>
            <w:r>
              <w:rPr>
                <w:rFonts w:ascii="ＭＳ ゴシック" w:eastAsia="ＭＳ ゴシック" w:hAnsi="ＭＳ ゴシック" w:hint="eastAsia"/>
                <w:sz w:val="24"/>
                <w:szCs w:val="24"/>
              </w:rPr>
              <w:t>心臓機能停止の状態にある患者に対する薬剤（エピネフリン）投与</w:t>
            </w:r>
          </w:p>
        </w:tc>
      </w:tr>
      <w:tr w:rsidR="00971F28" w:rsidTr="00DC077D">
        <w:trPr>
          <w:trHeight w:val="452"/>
        </w:trPr>
        <w:tc>
          <w:tcPr>
            <w:tcW w:w="2410" w:type="dxa"/>
            <w:vMerge/>
          </w:tcPr>
          <w:p w:rsidR="00971F28" w:rsidRDefault="00971F28">
            <w:pPr>
              <w:rPr>
                <w:rFonts w:ascii="ＭＳ ゴシック" w:eastAsia="ＭＳ ゴシック" w:hAnsi="ＭＳ ゴシック"/>
                <w:sz w:val="24"/>
                <w:szCs w:val="24"/>
              </w:rPr>
            </w:pPr>
          </w:p>
        </w:tc>
        <w:tc>
          <w:tcPr>
            <w:tcW w:w="478" w:type="dxa"/>
            <w:vAlign w:val="center"/>
          </w:tcPr>
          <w:p w:rsidR="00971F28" w:rsidRDefault="00971F28" w:rsidP="00DC077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⑵</w:t>
            </w:r>
          </w:p>
        </w:tc>
        <w:tc>
          <w:tcPr>
            <w:tcW w:w="779" w:type="dxa"/>
            <w:vAlign w:val="center"/>
          </w:tcPr>
          <w:p w:rsidR="00971F28" w:rsidRDefault="00971F28" w:rsidP="00DC077D">
            <w:pPr>
              <w:jc w:val="center"/>
              <w:rPr>
                <w:rFonts w:ascii="ＭＳ ゴシック" w:eastAsia="ＭＳ ゴシック" w:hAnsi="ＭＳ ゴシック"/>
                <w:sz w:val="24"/>
                <w:szCs w:val="24"/>
              </w:rPr>
            </w:pPr>
          </w:p>
        </w:tc>
        <w:tc>
          <w:tcPr>
            <w:tcW w:w="780" w:type="dxa"/>
            <w:vAlign w:val="center"/>
          </w:tcPr>
          <w:p w:rsidR="00971F28" w:rsidRDefault="00971F28" w:rsidP="00DC077D">
            <w:pPr>
              <w:jc w:val="center"/>
              <w:rPr>
                <w:rFonts w:ascii="ＭＳ ゴシック" w:eastAsia="ＭＳ ゴシック" w:hAnsi="ＭＳ ゴシック"/>
                <w:sz w:val="24"/>
                <w:szCs w:val="24"/>
              </w:rPr>
            </w:pPr>
          </w:p>
        </w:tc>
        <w:tc>
          <w:tcPr>
            <w:tcW w:w="4003" w:type="dxa"/>
          </w:tcPr>
          <w:p w:rsidR="00971F28" w:rsidRDefault="00971F28">
            <w:pPr>
              <w:rPr>
                <w:rFonts w:ascii="ＭＳ ゴシック" w:eastAsia="ＭＳ ゴシック" w:hAnsi="ＭＳ ゴシック"/>
                <w:sz w:val="24"/>
                <w:szCs w:val="24"/>
              </w:rPr>
            </w:pPr>
            <w:r>
              <w:rPr>
                <w:rFonts w:ascii="ＭＳ ゴシック" w:eastAsia="ＭＳ ゴシック" w:hAnsi="ＭＳ ゴシック" w:hint="eastAsia"/>
                <w:sz w:val="24"/>
                <w:szCs w:val="24"/>
              </w:rPr>
              <w:t>心肺機能停止前の重度傷病者に対する静脈路確保及び</w:t>
            </w:r>
            <w:r w:rsidR="00DC077D">
              <w:rPr>
                <w:rFonts w:ascii="ＭＳ ゴシック" w:eastAsia="ＭＳ ゴシック" w:hAnsi="ＭＳ ゴシック" w:hint="eastAsia"/>
                <w:sz w:val="24"/>
                <w:szCs w:val="24"/>
              </w:rPr>
              <w:t>輸液，ブドウ糖溶液の投与</w:t>
            </w:r>
          </w:p>
        </w:tc>
      </w:tr>
    </w:tbl>
    <w:p w:rsidR="00971F28" w:rsidRDefault="00DC077D">
      <w:pPr>
        <w:rPr>
          <w:rFonts w:ascii="ＭＳ ゴシック" w:eastAsia="ＭＳ ゴシック" w:hAnsi="ＭＳ ゴシック"/>
          <w:sz w:val="24"/>
          <w:szCs w:val="24"/>
        </w:rPr>
      </w:pPr>
      <w:r>
        <w:rPr>
          <w:rFonts w:ascii="ＭＳ ゴシック" w:eastAsia="ＭＳ ゴシック" w:hAnsi="ＭＳ ゴシック" w:hint="eastAsia"/>
          <w:sz w:val="24"/>
          <w:szCs w:val="24"/>
        </w:rPr>
        <w:t>※添付書類</w:t>
      </w:r>
    </w:p>
    <w:p w:rsidR="00DC077D" w:rsidRDefault="00DC077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　救急救命士免許証の写し</w:t>
      </w:r>
    </w:p>
    <w:p w:rsidR="00DC077D" w:rsidRDefault="00DC077D" w:rsidP="00DC077D">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　認定・登録を受けようとする救急救命処置に係る講習及び実習の修了証（登録のみの場合は不要）</w:t>
      </w:r>
    </w:p>
    <w:p w:rsidR="00DC077D" w:rsidRDefault="00DC077D" w:rsidP="00DC077D">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　認定・登録を受けようとする救急救命処置に係る講習及び実習カリキュラム（登録のみの場合は不要）</w:t>
      </w:r>
    </w:p>
    <w:p w:rsidR="00896F1E" w:rsidRDefault="00896F1E" w:rsidP="00DC077D">
      <w:pPr>
        <w:ind w:left="480" w:hangingChars="200" w:hanging="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４　</w:t>
      </w:r>
      <w:r>
        <w:rPr>
          <w:rFonts w:ascii="ＭＳ ゴシック" w:eastAsia="ＭＳ ゴシック" w:hAnsi="ＭＳ ゴシック" w:hint="eastAsia"/>
          <w:sz w:val="24"/>
          <w:szCs w:val="24"/>
        </w:rPr>
        <w:t>鹿児島県救急業務高度化協議会</w:t>
      </w:r>
      <w:r>
        <w:rPr>
          <w:rFonts w:ascii="ＭＳ ゴシック" w:eastAsia="ＭＳ ゴシック" w:hAnsi="ＭＳ ゴシック" w:hint="eastAsia"/>
          <w:sz w:val="24"/>
          <w:szCs w:val="24"/>
        </w:rPr>
        <w:t>による</w:t>
      </w:r>
      <w:bookmarkStart w:id="1" w:name="_GoBack"/>
      <w:bookmarkEnd w:id="1"/>
      <w:r>
        <w:rPr>
          <w:rFonts w:ascii="ＭＳ ゴシック" w:eastAsia="ＭＳ ゴシック" w:hAnsi="ＭＳ ゴシック" w:hint="eastAsia"/>
          <w:sz w:val="24"/>
          <w:szCs w:val="24"/>
        </w:rPr>
        <w:t>認定証の写し（該当者のみ）</w:t>
      </w:r>
    </w:p>
    <w:p w:rsidR="00971F28" w:rsidRPr="00971F28" w:rsidRDefault="00DC077D" w:rsidP="00DC077D">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96F1E">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 xml:space="preserve">　その他関係資料</w:t>
      </w:r>
      <w:r w:rsidR="00E418E0">
        <w:rPr>
          <w:rFonts w:ascii="ＭＳ ゴシック" w:eastAsia="ＭＳ ゴシック" w:hAnsi="ＭＳ ゴシック" w:hint="eastAsia"/>
          <w:sz w:val="24"/>
          <w:szCs w:val="24"/>
        </w:rPr>
        <w:t>（医療機関MC協議会の規定など）</w:t>
      </w:r>
    </w:p>
    <w:sectPr w:rsidR="00971F28" w:rsidRPr="00971F28" w:rsidSect="00966681">
      <w:pgSz w:w="11906" w:h="16838"/>
      <w:pgMar w:top="1985" w:right="1701" w:bottom="1701"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28"/>
    <w:rsid w:val="00412482"/>
    <w:rsid w:val="00896F1E"/>
    <w:rsid w:val="00934B28"/>
    <w:rsid w:val="00966681"/>
    <w:rsid w:val="00971F28"/>
    <w:rsid w:val="00D21242"/>
    <w:rsid w:val="00DC077D"/>
    <w:rsid w:val="00E41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43344F"/>
  <w15:chartTrackingRefBased/>
  <w15:docId w15:val="{CAAEE354-18A4-4C86-9B74-AB0D7512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國料 和寿</cp:lastModifiedBy>
  <cp:revision>5</cp:revision>
  <dcterms:created xsi:type="dcterms:W3CDTF">2023-12-25T05:13:00Z</dcterms:created>
  <dcterms:modified xsi:type="dcterms:W3CDTF">2024-02-07T23:42:00Z</dcterms:modified>
</cp:coreProperties>
</file>