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0F85" w:rsidRDefault="004718DA">
      <w:pPr>
        <w:adjustRightInd/>
        <w:spacing w:line="426" w:lineRule="exact"/>
        <w:jc w:val="center"/>
        <w:rPr>
          <w:rFonts w:hAnsi="Times New Roman" w:cs="Times New Roman"/>
          <w:spacing w:val="2"/>
        </w:rPr>
      </w:pPr>
      <w:bookmarkStart w:id="0" w:name="_GoBack"/>
      <w:bookmarkEnd w:id="0"/>
      <w:r>
        <w:rPr>
          <w:rFonts w:hint="eastAsia"/>
          <w:sz w:val="30"/>
          <w:szCs w:val="30"/>
        </w:rPr>
        <w:t>滞</w:t>
      </w:r>
      <w:r>
        <w:rPr>
          <w:sz w:val="30"/>
          <w:szCs w:val="30"/>
        </w:rPr>
        <w:t xml:space="preserve"> </w:t>
      </w:r>
      <w:r>
        <w:rPr>
          <w:rFonts w:hint="eastAsia"/>
          <w:sz w:val="30"/>
          <w:szCs w:val="30"/>
        </w:rPr>
        <w:t>納</w:t>
      </w:r>
      <w:r>
        <w:rPr>
          <w:sz w:val="30"/>
          <w:szCs w:val="30"/>
        </w:rPr>
        <w:t xml:space="preserve"> </w:t>
      </w:r>
      <w:r>
        <w:rPr>
          <w:rFonts w:hint="eastAsia"/>
          <w:sz w:val="30"/>
          <w:szCs w:val="30"/>
        </w:rPr>
        <w:t>処</w:t>
      </w:r>
      <w:r>
        <w:rPr>
          <w:sz w:val="30"/>
          <w:szCs w:val="30"/>
        </w:rPr>
        <w:t xml:space="preserve"> </w:t>
      </w:r>
      <w:r>
        <w:rPr>
          <w:rFonts w:hint="eastAsia"/>
          <w:sz w:val="30"/>
          <w:szCs w:val="30"/>
        </w:rPr>
        <w:t>分</w:t>
      </w:r>
      <w:r>
        <w:rPr>
          <w:sz w:val="30"/>
          <w:szCs w:val="30"/>
        </w:rPr>
        <w:t xml:space="preserve"> </w:t>
      </w:r>
      <w:r>
        <w:rPr>
          <w:rFonts w:hint="eastAsia"/>
          <w:sz w:val="30"/>
          <w:szCs w:val="30"/>
        </w:rPr>
        <w:t>等</w:t>
      </w:r>
      <w:r>
        <w:rPr>
          <w:sz w:val="30"/>
          <w:szCs w:val="30"/>
        </w:rPr>
        <w:t xml:space="preserve"> </w:t>
      </w:r>
      <w:r>
        <w:rPr>
          <w:rFonts w:hint="eastAsia"/>
          <w:sz w:val="30"/>
          <w:szCs w:val="30"/>
        </w:rPr>
        <w:t>に</w:t>
      </w:r>
      <w:r>
        <w:rPr>
          <w:sz w:val="30"/>
          <w:szCs w:val="30"/>
        </w:rPr>
        <w:t xml:space="preserve"> </w:t>
      </w:r>
      <w:r>
        <w:rPr>
          <w:rFonts w:hint="eastAsia"/>
          <w:sz w:val="30"/>
          <w:szCs w:val="30"/>
        </w:rPr>
        <w:t>関</w:t>
      </w:r>
      <w:r>
        <w:rPr>
          <w:sz w:val="30"/>
          <w:szCs w:val="30"/>
        </w:rPr>
        <w:t xml:space="preserve"> </w:t>
      </w:r>
      <w:r>
        <w:rPr>
          <w:rFonts w:hint="eastAsia"/>
          <w:sz w:val="30"/>
          <w:szCs w:val="30"/>
        </w:rPr>
        <w:t>す</w:t>
      </w:r>
      <w:r>
        <w:rPr>
          <w:sz w:val="30"/>
          <w:szCs w:val="30"/>
        </w:rPr>
        <w:t xml:space="preserve"> </w:t>
      </w:r>
      <w:r>
        <w:rPr>
          <w:rFonts w:hint="eastAsia"/>
          <w:sz w:val="30"/>
          <w:szCs w:val="30"/>
        </w:rPr>
        <w:t>る</w:t>
      </w:r>
      <w:r>
        <w:rPr>
          <w:sz w:val="30"/>
          <w:szCs w:val="30"/>
        </w:rPr>
        <w:t xml:space="preserve"> </w:t>
      </w:r>
      <w:r>
        <w:rPr>
          <w:rFonts w:hint="eastAsia"/>
          <w:sz w:val="30"/>
          <w:szCs w:val="30"/>
        </w:rPr>
        <w:t>申</w:t>
      </w:r>
      <w:r>
        <w:rPr>
          <w:sz w:val="30"/>
          <w:szCs w:val="30"/>
        </w:rPr>
        <w:t xml:space="preserve"> </w:t>
      </w:r>
      <w:r>
        <w:rPr>
          <w:rFonts w:hint="eastAsia"/>
          <w:sz w:val="30"/>
          <w:szCs w:val="30"/>
        </w:rPr>
        <w:t>立</w:t>
      </w:r>
      <w:r>
        <w:rPr>
          <w:sz w:val="30"/>
          <w:szCs w:val="30"/>
        </w:rPr>
        <w:t xml:space="preserve"> </w:t>
      </w:r>
      <w:r>
        <w:rPr>
          <w:rFonts w:hint="eastAsia"/>
          <w:sz w:val="30"/>
          <w:szCs w:val="30"/>
        </w:rPr>
        <w:t>書</w:t>
      </w:r>
    </w:p>
    <w:p w:rsidR="003B0F85" w:rsidRDefault="003B0F85">
      <w:pPr>
        <w:adjustRightInd/>
        <w:rPr>
          <w:rFonts w:hAnsi="Times New Roman" w:cs="Times New Roman"/>
          <w:spacing w:val="2"/>
        </w:rPr>
      </w:pPr>
    </w:p>
    <w:p w:rsidR="003B0F85" w:rsidRDefault="003B0F85">
      <w:pPr>
        <w:adjustRightInd/>
        <w:rPr>
          <w:rFonts w:hAnsi="Times New Roman" w:cs="Times New Roman"/>
          <w:spacing w:val="2"/>
        </w:rPr>
      </w:pPr>
    </w:p>
    <w:p w:rsidR="003B0F85" w:rsidRDefault="002D3EDA">
      <w:pPr>
        <w:adjustRightInd/>
        <w:rPr>
          <w:rFonts w:hAnsi="Times New Roman" w:cs="Times New Roman"/>
          <w:spacing w:val="2"/>
        </w:rPr>
      </w:pPr>
      <w:r>
        <w:rPr>
          <w:rFonts w:hint="eastAsia"/>
        </w:rPr>
        <w:t xml:space="preserve">　１　当社に係る自動車税種別割について，令和　</w:t>
      </w:r>
      <w:r w:rsidR="004718DA">
        <w:rPr>
          <w:rFonts w:hint="eastAsia"/>
        </w:rPr>
        <w:t>年度までの滞納はありません。</w:t>
      </w:r>
    </w:p>
    <w:p w:rsidR="003B0F85" w:rsidRDefault="003B0F85">
      <w:pPr>
        <w:adjustRightInd/>
        <w:rPr>
          <w:rFonts w:hAnsi="Times New Roman" w:cs="Times New Roman"/>
          <w:spacing w:val="2"/>
        </w:rPr>
      </w:pPr>
    </w:p>
    <w:p w:rsidR="003B0F85" w:rsidRDefault="004718DA">
      <w:pPr>
        <w:adjustRightInd/>
        <w:rPr>
          <w:rFonts w:hAnsi="Times New Roman" w:cs="Times New Roman"/>
          <w:spacing w:val="2"/>
        </w:rPr>
      </w:pPr>
      <w:r>
        <w:rPr>
          <w:rFonts w:hint="eastAsia"/>
        </w:rPr>
        <w:t xml:space="preserve">　２　当社は，過去３年以内に地方税に関して罰金以上の刑に処せられ又は法において準　　用する国税犯則取締法の規定により通告処分を受けたことはありません。</w:t>
      </w:r>
    </w:p>
    <w:p w:rsidR="003B0F85" w:rsidRDefault="003B0F85">
      <w:pPr>
        <w:adjustRightInd/>
        <w:rPr>
          <w:rFonts w:hAnsi="Times New Roman" w:cs="Times New Roman"/>
          <w:spacing w:val="2"/>
        </w:rPr>
      </w:pPr>
    </w:p>
    <w:p w:rsidR="003B0F85" w:rsidRDefault="004718DA">
      <w:pPr>
        <w:adjustRightInd/>
        <w:rPr>
          <w:rFonts w:hAnsi="Times New Roman" w:cs="Times New Roman"/>
          <w:spacing w:val="2"/>
        </w:rPr>
      </w:pPr>
      <w:r>
        <w:rPr>
          <w:rFonts w:hint="eastAsia"/>
        </w:rPr>
        <w:t xml:space="preserve">　３　当社は，過去２年以内に地方税の滞納処分を受けたことはありません。</w:t>
      </w:r>
    </w:p>
    <w:p w:rsidR="003B0F85" w:rsidRDefault="003B0F85">
      <w:pPr>
        <w:adjustRightInd/>
        <w:rPr>
          <w:rFonts w:hAnsi="Times New Roman" w:cs="Times New Roman"/>
          <w:spacing w:val="2"/>
        </w:rPr>
      </w:pPr>
    </w:p>
    <w:p w:rsidR="003B0F85" w:rsidRDefault="004718DA">
      <w:pPr>
        <w:adjustRightInd/>
        <w:rPr>
          <w:rFonts w:hAnsi="Times New Roman" w:cs="Times New Roman"/>
          <w:spacing w:val="2"/>
        </w:rPr>
      </w:pPr>
      <w:r>
        <w:rPr>
          <w:rFonts w:hint="eastAsia"/>
        </w:rPr>
        <w:t xml:space="preserve">　４　当社は，令和　年度に係る自動車税種別割については，全て納期内に納付します。</w:t>
      </w:r>
    </w:p>
    <w:p w:rsidR="003B0F85" w:rsidRDefault="003B0F85">
      <w:pPr>
        <w:adjustRightInd/>
        <w:rPr>
          <w:rFonts w:hAnsi="Times New Roman" w:cs="Times New Roman"/>
          <w:spacing w:val="2"/>
        </w:rPr>
      </w:pP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3B0F85">
        <w:tc>
          <w:tcPr>
            <w:tcW w:w="8397" w:type="dxa"/>
            <w:tcBorders>
              <w:top w:val="single" w:sz="12" w:space="0" w:color="000000"/>
              <w:left w:val="single" w:sz="12" w:space="0" w:color="000000"/>
              <w:bottom w:val="single" w:sz="12" w:space="0" w:color="000000"/>
              <w:right w:val="single" w:sz="12" w:space="0" w:color="000000"/>
            </w:tcBorders>
          </w:tcPr>
          <w:p w:rsidR="003B0F85" w:rsidRDefault="004718DA">
            <w:pPr>
              <w:suppressAutoHyphens/>
              <w:kinsoku w:val="0"/>
              <w:wordWrap w:val="0"/>
              <w:autoSpaceDE w:val="0"/>
              <w:autoSpaceDN w:val="0"/>
              <w:spacing w:line="336" w:lineRule="atLeast"/>
              <w:jc w:val="left"/>
              <w:rPr>
                <w:rFonts w:hAnsi="Times New Roman" w:cs="Times New Roman"/>
                <w:spacing w:val="2"/>
              </w:rPr>
            </w:pPr>
            <w:r>
              <w:t xml:space="preserve"> </w:t>
            </w:r>
            <w:r>
              <w:rPr>
                <w:rFonts w:hint="eastAsia"/>
              </w:rPr>
              <w:t>５</w:t>
            </w:r>
            <w:r>
              <w:t xml:space="preserve">  </w:t>
            </w:r>
            <w:r>
              <w:rPr>
                <w:rFonts w:eastAsia="ＤＦ特太ゴシック体" w:hAnsi="Times New Roman" w:cs="ＤＦ特太ゴシック体" w:hint="eastAsia"/>
              </w:rPr>
              <w:t>所有車１台でも納期後の納付（分割不可）があった場合，申請したすべての自動</w:t>
            </w:r>
          </w:p>
          <w:p w:rsidR="003B0F85" w:rsidRDefault="004718DA">
            <w:pPr>
              <w:suppressAutoHyphens/>
              <w:kinsoku w:val="0"/>
              <w:wordWrap w:val="0"/>
              <w:autoSpaceDE w:val="0"/>
              <w:autoSpaceDN w:val="0"/>
              <w:spacing w:line="336" w:lineRule="atLeast"/>
              <w:jc w:val="left"/>
              <w:rPr>
                <w:rFonts w:hAnsi="Times New Roman" w:cs="Times New Roman"/>
                <w:spacing w:val="2"/>
              </w:rPr>
            </w:pPr>
            <w:r>
              <w:t xml:space="preserve"> </w:t>
            </w:r>
            <w:r>
              <w:rPr>
                <w:rFonts w:eastAsia="ＤＦ特太ゴシック体" w:hAnsi="Times New Roman" w:cs="ＤＦ特太ゴシック体" w:hint="eastAsia"/>
              </w:rPr>
              <w:t xml:space="preserve">　車の減免が認められなくなることを了解のうえ，適正な申請を行います。</w:t>
            </w:r>
          </w:p>
        </w:tc>
      </w:tr>
    </w:tbl>
    <w:p w:rsidR="003B0F85" w:rsidRDefault="003B0F85">
      <w:pPr>
        <w:adjustRightInd/>
        <w:rPr>
          <w:rFonts w:hAnsi="Times New Roman" w:cs="Times New Roman"/>
          <w:spacing w:val="2"/>
        </w:rPr>
      </w:pPr>
    </w:p>
    <w:p w:rsidR="003B0F85" w:rsidRDefault="004718DA">
      <w:pPr>
        <w:adjustRightInd/>
        <w:rPr>
          <w:rFonts w:hAnsi="Times New Roman" w:cs="Times New Roman"/>
          <w:spacing w:val="2"/>
        </w:rPr>
      </w:pPr>
      <w:r>
        <w:t xml:space="preserve">       </w:t>
      </w:r>
      <w:r>
        <w:rPr>
          <w:rFonts w:hint="eastAsia"/>
        </w:rPr>
        <w:t>上記のとおり相違ないことを申し立てます。</w:t>
      </w:r>
    </w:p>
    <w:p w:rsidR="003B0F85" w:rsidRDefault="003B0F85">
      <w:pPr>
        <w:adjustRightInd/>
        <w:rPr>
          <w:rFonts w:hAnsi="Times New Roman" w:cs="Times New Roman"/>
          <w:spacing w:val="2"/>
        </w:rPr>
      </w:pPr>
    </w:p>
    <w:p w:rsidR="003B0F85" w:rsidRDefault="003B0F85">
      <w:pPr>
        <w:adjustRightInd/>
        <w:rPr>
          <w:rFonts w:hAnsi="Times New Roman" w:cs="Times New Roman"/>
          <w:spacing w:val="2"/>
        </w:rPr>
      </w:pPr>
    </w:p>
    <w:p w:rsidR="003B0F85" w:rsidRDefault="004718DA">
      <w:pPr>
        <w:adjustRightInd/>
        <w:rPr>
          <w:rFonts w:hAnsi="Times New Roman" w:cs="Times New Roman"/>
          <w:spacing w:val="2"/>
        </w:rPr>
      </w:pPr>
      <w:r>
        <w:rPr>
          <w:rFonts w:hint="eastAsia"/>
        </w:rPr>
        <w:t xml:space="preserve">　</w:t>
      </w:r>
      <w:r>
        <w:t xml:space="preserve">  </w:t>
      </w:r>
      <w:r>
        <w:rPr>
          <w:rFonts w:hint="eastAsia"/>
        </w:rPr>
        <w:t>鹿児島県鹿児島地域振興局長　　　殿</w:t>
      </w:r>
    </w:p>
    <w:p w:rsidR="003B0F85" w:rsidRDefault="004718DA">
      <w:pPr>
        <w:adjustRightInd/>
        <w:rPr>
          <w:rFonts w:hAnsi="Times New Roman" w:cs="Times New Roman"/>
          <w:spacing w:val="2"/>
        </w:rPr>
      </w:pPr>
      <w:r>
        <w:t xml:space="preserve">    </w:t>
      </w:r>
      <w:r>
        <w:rPr>
          <w:rFonts w:hint="eastAsia"/>
        </w:rPr>
        <w:t>（</w:t>
      </w:r>
      <w:r>
        <w:t xml:space="preserve"> </w:t>
      </w:r>
      <w:r>
        <w:rPr>
          <w:rFonts w:hint="eastAsia"/>
        </w:rPr>
        <w:t>自</w:t>
      </w:r>
      <w:r>
        <w:t xml:space="preserve"> </w:t>
      </w:r>
      <w:r>
        <w:rPr>
          <w:rFonts w:hint="eastAsia"/>
        </w:rPr>
        <w:t>動</w:t>
      </w:r>
      <w:r>
        <w:t xml:space="preserve"> </w:t>
      </w:r>
      <w:r>
        <w:rPr>
          <w:rFonts w:hint="eastAsia"/>
        </w:rPr>
        <w:t>車</w:t>
      </w:r>
      <w:r>
        <w:t xml:space="preserve"> </w:t>
      </w:r>
      <w:r>
        <w:rPr>
          <w:rFonts w:hint="eastAsia"/>
        </w:rPr>
        <w:t>税</w:t>
      </w:r>
      <w:r>
        <w:t xml:space="preserve"> </w:t>
      </w:r>
      <w:r>
        <w:rPr>
          <w:rFonts w:hint="eastAsia"/>
        </w:rPr>
        <w:t>課</w:t>
      </w:r>
      <w:r>
        <w:t xml:space="preserve"> </w:t>
      </w:r>
      <w:r>
        <w:rPr>
          <w:rFonts w:hint="eastAsia"/>
        </w:rPr>
        <w:t>扱</w:t>
      </w:r>
      <w:r>
        <w:t xml:space="preserve"> </w:t>
      </w:r>
      <w:r>
        <w:rPr>
          <w:rFonts w:hint="eastAsia"/>
        </w:rPr>
        <w:t>い</w:t>
      </w:r>
      <w:r>
        <w:t xml:space="preserve"> </w:t>
      </w:r>
      <w:r>
        <w:rPr>
          <w:rFonts w:hint="eastAsia"/>
        </w:rPr>
        <w:t>）</w:t>
      </w:r>
    </w:p>
    <w:p w:rsidR="003B0F85" w:rsidRDefault="003B0F85">
      <w:pPr>
        <w:adjustRightInd/>
        <w:rPr>
          <w:rFonts w:hAnsi="Times New Roman" w:cs="Times New Roman"/>
          <w:spacing w:val="2"/>
        </w:rPr>
      </w:pPr>
    </w:p>
    <w:p w:rsidR="003B0F85" w:rsidRDefault="004718DA">
      <w:pPr>
        <w:adjustRightInd/>
        <w:rPr>
          <w:rFonts w:hAnsi="Times New Roman" w:cs="Times New Roman"/>
          <w:spacing w:val="2"/>
        </w:rPr>
      </w:pPr>
      <w:r>
        <w:t xml:space="preserve">          </w:t>
      </w:r>
      <w:r>
        <w:rPr>
          <w:rFonts w:hint="eastAsia"/>
        </w:rPr>
        <w:t>令和　　年　　月　　日</w:t>
      </w:r>
    </w:p>
    <w:p w:rsidR="003B0F85" w:rsidRDefault="003B0F85">
      <w:pPr>
        <w:adjustRightInd/>
        <w:rPr>
          <w:rFonts w:hAnsi="Times New Roman" w:cs="Times New Roman"/>
          <w:spacing w:val="2"/>
        </w:rPr>
      </w:pPr>
    </w:p>
    <w:p w:rsidR="003B0F85" w:rsidRDefault="004718DA">
      <w:pPr>
        <w:adjustRightInd/>
        <w:rPr>
          <w:rFonts w:hAnsi="Times New Roman" w:cs="Times New Roman"/>
          <w:spacing w:val="2"/>
        </w:rPr>
      </w:pPr>
      <w:r>
        <w:rPr>
          <w:rFonts w:hint="eastAsia"/>
        </w:rPr>
        <w:t xml:space="preserve">　　　　　　　　申請者　　住所（所在地）</w:t>
      </w:r>
    </w:p>
    <w:p w:rsidR="003B0F85" w:rsidRDefault="003B0F85">
      <w:pPr>
        <w:adjustRightInd/>
        <w:rPr>
          <w:rFonts w:hAnsi="Times New Roman" w:cs="Times New Roman"/>
          <w:spacing w:val="2"/>
        </w:rPr>
      </w:pPr>
    </w:p>
    <w:p w:rsidR="003B0F85" w:rsidRDefault="004718DA">
      <w:pPr>
        <w:adjustRightInd/>
        <w:rPr>
          <w:rFonts w:hAnsi="Times New Roman" w:cs="Times New Roman"/>
          <w:spacing w:val="2"/>
        </w:rPr>
      </w:pPr>
      <w:r>
        <w:t xml:space="preserve">                </w:t>
      </w:r>
      <w:r>
        <w:rPr>
          <w:rFonts w:hint="eastAsia"/>
        </w:rPr>
        <w:t xml:space="preserve">　　　　　氏名（名　称）</w:t>
      </w:r>
    </w:p>
    <w:p w:rsidR="003B0F85" w:rsidRDefault="003B0F85">
      <w:pPr>
        <w:adjustRightInd/>
        <w:rPr>
          <w:rFonts w:hAnsi="Times New Roman" w:cs="Times New Roman"/>
          <w:spacing w:val="2"/>
        </w:rPr>
      </w:pPr>
    </w:p>
    <w:p w:rsidR="003B0F85" w:rsidRDefault="003B0F85">
      <w:pPr>
        <w:adjustRightInd/>
        <w:rPr>
          <w:rFonts w:hAnsi="Times New Roman" w:cs="Times New Roman"/>
          <w:spacing w:val="2"/>
        </w:rPr>
      </w:pPr>
    </w:p>
    <w:p w:rsidR="002B4455" w:rsidRDefault="002B4455">
      <w:pPr>
        <w:adjustRightInd/>
        <w:rPr>
          <w:rFonts w:hAnsi="Times New Roman" w:cs="Times New Roman"/>
          <w:spacing w:val="2"/>
        </w:rPr>
      </w:pPr>
    </w:p>
    <w:p w:rsidR="002B4455" w:rsidRDefault="002B4455">
      <w:pPr>
        <w:adjustRightInd/>
        <w:rPr>
          <w:rFonts w:hAnsi="Times New Roman" w:cs="Times New Roman"/>
          <w:spacing w:val="2"/>
        </w:rPr>
      </w:pPr>
      <w:r>
        <w:rPr>
          <w:rFonts w:hAnsi="Times New Roman" w:cs="Times New Roman"/>
          <w:noProof/>
          <w:spacing w:val="2"/>
        </w:rPr>
        <mc:AlternateContent>
          <mc:Choice Requires="wps">
            <w:drawing>
              <wp:anchor distT="0" distB="0" distL="114300" distR="114300" simplePos="0" relativeHeight="251659264" behindDoc="0" locked="0" layoutInCell="1" allowOverlap="1">
                <wp:simplePos x="0" y="0"/>
                <wp:positionH relativeFrom="column">
                  <wp:posOffset>73025</wp:posOffset>
                </wp:positionH>
                <wp:positionV relativeFrom="paragraph">
                  <wp:posOffset>102870</wp:posOffset>
                </wp:positionV>
                <wp:extent cx="5314950" cy="0"/>
                <wp:effectExtent l="0" t="0" r="0" b="19050"/>
                <wp:wrapNone/>
                <wp:docPr id="1" name="直線コネクタ 1"/>
                <wp:cNvGraphicFramePr/>
                <a:graphic xmlns:a="http://schemas.openxmlformats.org/drawingml/2006/main">
                  <a:graphicData uri="http://schemas.microsoft.com/office/word/2010/wordprocessingShape">
                    <wps:wsp>
                      <wps:cNvCnPr/>
                      <wps:spPr>
                        <a:xfrm>
                          <a:off x="0" y="0"/>
                          <a:ext cx="531495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D5BE4A2" id="直線コネクタ 1" o:spid="_x0000_s1026" style="position:absolute;left:0;text-align:lef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75pt,8.1pt" to="424.2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" strokecolor="black [3213]" strokeweight=".5pt">
                <v:stroke dashstyle="dash" joinstyle="miter"/>
              </v:line>
            </w:pict>
          </mc:Fallback>
        </mc:AlternateContent>
      </w:r>
    </w:p>
    <w:p w:rsidR="004718DA" w:rsidRDefault="004718DA">
      <w:pPr>
        <w:adjustRightInd/>
      </w:pPr>
      <w:r>
        <w:rPr>
          <w:rFonts w:hint="eastAsia"/>
        </w:rPr>
        <w:t>（調査結果）</w:t>
      </w:r>
    </w:p>
    <w:sectPr w:rsidR="004718DA">
      <w:type w:val="continuous"/>
      <w:pgSz w:w="11906" w:h="16838"/>
      <w:pgMar w:top="1700" w:right="1700" w:bottom="1700" w:left="1700" w:header="720" w:footer="720" w:gutter="0"/>
      <w:pgNumType w:start="1"/>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6FC7" w:rsidRDefault="00466FC7">
      <w:r>
        <w:separator/>
      </w:r>
    </w:p>
  </w:endnote>
  <w:endnote w:type="continuationSeparator" w:id="0">
    <w:p w:rsidR="00466FC7" w:rsidRDefault="00466F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6FC7" w:rsidRDefault="00466FC7">
      <w:r>
        <w:rPr>
          <w:rFonts w:hAnsi="Times New Roman" w:cs="Times New Roman"/>
          <w:color w:val="auto"/>
          <w:sz w:val="2"/>
          <w:szCs w:val="2"/>
        </w:rPr>
        <w:continuationSeparator/>
      </w:r>
    </w:p>
  </w:footnote>
  <w:footnote w:type="continuationSeparator" w:id="0">
    <w:p w:rsidR="00466FC7" w:rsidRDefault="00466F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30F"/>
    <w:rsid w:val="000D367F"/>
    <w:rsid w:val="000D4B7A"/>
    <w:rsid w:val="00293D55"/>
    <w:rsid w:val="002B4455"/>
    <w:rsid w:val="002D3EDA"/>
    <w:rsid w:val="003B0F85"/>
    <w:rsid w:val="00466FC7"/>
    <w:rsid w:val="004718DA"/>
    <w:rsid w:val="00C063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6B86D54"/>
  <w14:defaultImageDpi w14:val="0"/>
  <w15:docId w15:val="{4B94708D-2CFC-43A4-B526-5DB0B3F3C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ＭＳ 明朝" w:hAnsi="ＭＳ 明朝"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68</Words>
  <Characters>392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鹿児島県</dc:creator>
  <cp:keywords/>
  <dc:description/>
  <cp:lastModifiedBy>瀨野 勝之</cp:lastModifiedBy>
  <cp:revision>6</cp:revision>
  <cp:lastPrinted>2020-10-26T05:12:00Z</cp:lastPrinted>
  <dcterms:created xsi:type="dcterms:W3CDTF">2020-11-13T14:14:00Z</dcterms:created>
  <dcterms:modified xsi:type="dcterms:W3CDTF">2021-12-16T04:47:00Z</dcterms:modified>
</cp:coreProperties>
</file>